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bottom w:val="nil"/>
          <w:insideH w:val="nil"/>
          <w:insideV w:val="nil"/>
        </w:tblBorders>
        <w:tblCellMar>
          <w:left w:w="0" w:type="dxa"/>
          <w:right w:w="0" w:type="dxa"/>
        </w:tblCellMar>
        <w:tblLook w:val="04A0"/>
      </w:tblPr>
      <w:tblGrid>
        <w:gridCol w:w="3650"/>
        <w:gridCol w:w="5921"/>
      </w:tblGrid>
      <w:tr w:rsidR="00B355ED">
        <w:tc>
          <w:tcPr>
            <w:tcW w:w="1907" w:type="pct"/>
            <w:tcBorders>
              <w:top w:val="nil"/>
              <w:left w:val="nil"/>
              <w:bottom w:val="nil"/>
              <w:right w:val="nil"/>
              <w:tl2br w:val="nil"/>
              <w:tr2bl w:val="nil"/>
            </w:tcBorders>
            <w:shd w:val="clear" w:color="auto" w:fill="auto"/>
            <w:tcMar>
              <w:top w:w="0" w:type="dxa"/>
              <w:left w:w="108" w:type="dxa"/>
              <w:bottom w:w="0" w:type="dxa"/>
              <w:right w:w="108" w:type="dxa"/>
            </w:tcMar>
          </w:tcPr>
          <w:p w:rsidR="00B355ED" w:rsidRDefault="00961A85" w:rsidP="002A0D7E">
            <w:pPr>
              <w:spacing w:before="120"/>
              <w:jc w:val="center"/>
            </w:pPr>
            <w:r w:rsidRPr="00961A85">
              <w:rPr>
                <w:b/>
                <w:bCs/>
                <w:noProof/>
                <w:sz w:val="26"/>
                <w:szCs w:val="26"/>
              </w:rPr>
              <w:pict>
                <v:line id="_x0000_s1028" style="position:absolute;left:0;text-align:left;z-index:251656192" from="55pt,38pt" to="118pt,38pt"/>
              </w:pict>
            </w:r>
            <w:r w:rsidR="00B355ED">
              <w:rPr>
                <w:b/>
                <w:bCs/>
                <w:sz w:val="26"/>
                <w:szCs w:val="26"/>
              </w:rPr>
              <w:t>ỦY BAN NHÂN DÂN</w:t>
            </w:r>
            <w:r w:rsidR="00B355ED">
              <w:rPr>
                <w:b/>
                <w:bCs/>
                <w:sz w:val="26"/>
                <w:szCs w:val="26"/>
              </w:rPr>
              <w:br/>
              <w:t>TỈNH HÀ TĨNH</w:t>
            </w:r>
            <w:r w:rsidR="00B355ED">
              <w:rPr>
                <w:b/>
                <w:bCs/>
                <w:sz w:val="26"/>
                <w:szCs w:val="26"/>
              </w:rPr>
              <w:br/>
            </w:r>
          </w:p>
        </w:tc>
        <w:tc>
          <w:tcPr>
            <w:tcW w:w="3093" w:type="pct"/>
            <w:tcBorders>
              <w:top w:val="nil"/>
              <w:left w:val="nil"/>
              <w:bottom w:val="nil"/>
              <w:right w:val="nil"/>
              <w:tl2br w:val="nil"/>
              <w:tr2bl w:val="nil"/>
            </w:tcBorders>
            <w:shd w:val="clear" w:color="auto" w:fill="auto"/>
            <w:tcMar>
              <w:top w:w="0" w:type="dxa"/>
              <w:left w:w="108" w:type="dxa"/>
              <w:bottom w:w="0" w:type="dxa"/>
              <w:right w:w="108" w:type="dxa"/>
            </w:tcMar>
          </w:tcPr>
          <w:p w:rsidR="00B355ED" w:rsidRDefault="00961A85">
            <w:pPr>
              <w:spacing w:before="120"/>
              <w:jc w:val="center"/>
            </w:pPr>
            <w:r w:rsidRPr="00961A85">
              <w:rPr>
                <w:b/>
                <w:bCs/>
                <w:noProof/>
                <w:sz w:val="26"/>
                <w:szCs w:val="26"/>
              </w:rPr>
              <w:pict>
                <v:line id="_x0000_s1031" style="position:absolute;left:0;text-align:left;z-index:251657216;mso-position-horizontal-relative:text;mso-position-vertical-relative:text" from="78.5pt,39pt" to="213.5pt,39pt"/>
              </w:pict>
            </w:r>
            <w:r w:rsidR="00B355ED">
              <w:rPr>
                <w:b/>
                <w:bCs/>
                <w:sz w:val="26"/>
                <w:szCs w:val="26"/>
              </w:rPr>
              <w:t>CỘNG HÒA XÃ HỘI CHỦ NGHĨA VIỆT NAM</w:t>
            </w:r>
            <w:r w:rsidR="00B355ED">
              <w:rPr>
                <w:b/>
                <w:bCs/>
              </w:rPr>
              <w:br/>
            </w:r>
            <w:r w:rsidR="00B355ED">
              <w:rPr>
                <w:b/>
                <w:bCs/>
                <w:sz w:val="28"/>
                <w:szCs w:val="28"/>
              </w:rPr>
              <w:t>Độc lập - Tự do - Hạnh phúc</w:t>
            </w:r>
            <w:r w:rsidR="00B355ED">
              <w:rPr>
                <w:b/>
                <w:bCs/>
              </w:rPr>
              <w:t xml:space="preserve"> </w:t>
            </w:r>
            <w:r w:rsidR="00B355ED">
              <w:rPr>
                <w:b/>
                <w:bCs/>
              </w:rPr>
              <w:br/>
            </w:r>
          </w:p>
        </w:tc>
      </w:tr>
      <w:tr w:rsidR="00B355ED">
        <w:tblPrEx>
          <w:tblBorders>
            <w:top w:val="none" w:sz="0" w:space="0" w:color="auto"/>
            <w:bottom w:val="none" w:sz="0" w:space="0" w:color="auto"/>
            <w:insideH w:val="none" w:sz="0" w:space="0" w:color="auto"/>
            <w:insideV w:val="none" w:sz="0" w:space="0" w:color="auto"/>
          </w:tblBorders>
        </w:tblPrEx>
        <w:tc>
          <w:tcPr>
            <w:tcW w:w="1907" w:type="pct"/>
            <w:tcBorders>
              <w:top w:val="nil"/>
              <w:left w:val="nil"/>
              <w:bottom w:val="nil"/>
              <w:right w:val="nil"/>
              <w:tl2br w:val="nil"/>
              <w:tr2bl w:val="nil"/>
            </w:tcBorders>
            <w:shd w:val="clear" w:color="auto" w:fill="auto"/>
            <w:tcMar>
              <w:top w:w="0" w:type="dxa"/>
              <w:left w:w="108" w:type="dxa"/>
              <w:bottom w:w="0" w:type="dxa"/>
              <w:right w:w="108" w:type="dxa"/>
            </w:tcMar>
          </w:tcPr>
          <w:p w:rsidR="00B355ED" w:rsidRDefault="00B355ED" w:rsidP="002A0D7E">
            <w:pPr>
              <w:spacing w:before="120"/>
              <w:jc w:val="center"/>
            </w:pPr>
            <w:r>
              <w:t>Số:          /2026/QĐ-UBND</w:t>
            </w:r>
          </w:p>
        </w:tc>
        <w:tc>
          <w:tcPr>
            <w:tcW w:w="3093" w:type="pct"/>
            <w:tcBorders>
              <w:top w:val="nil"/>
              <w:left w:val="nil"/>
              <w:bottom w:val="nil"/>
              <w:right w:val="nil"/>
              <w:tl2br w:val="nil"/>
              <w:tr2bl w:val="nil"/>
            </w:tcBorders>
            <w:shd w:val="clear" w:color="auto" w:fill="auto"/>
            <w:tcMar>
              <w:top w:w="0" w:type="dxa"/>
              <w:left w:w="108" w:type="dxa"/>
              <w:bottom w:w="0" w:type="dxa"/>
              <w:right w:w="108" w:type="dxa"/>
            </w:tcMar>
          </w:tcPr>
          <w:p w:rsidR="00B355ED" w:rsidRDefault="003219A7">
            <w:pPr>
              <w:spacing w:before="120"/>
              <w:jc w:val="center"/>
              <w:rPr>
                <w:sz w:val="28"/>
                <w:szCs w:val="28"/>
              </w:rPr>
            </w:pPr>
            <w:r>
              <w:rPr>
                <w:i/>
                <w:iCs/>
                <w:sz w:val="28"/>
                <w:szCs w:val="28"/>
              </w:rPr>
              <w:t xml:space="preserve">Hà Tĩnh, ngày      tháng 10 </w:t>
            </w:r>
            <w:r w:rsidR="00B355ED">
              <w:rPr>
                <w:i/>
                <w:iCs/>
                <w:sz w:val="28"/>
                <w:szCs w:val="28"/>
              </w:rPr>
              <w:t>năm 2026</w:t>
            </w:r>
          </w:p>
        </w:tc>
      </w:tr>
    </w:tbl>
    <w:p w:rsidR="00B355ED" w:rsidRDefault="00961A85">
      <w:pPr>
        <w:tabs>
          <w:tab w:val="left" w:pos="1290"/>
        </w:tabs>
        <w:spacing w:before="120" w:after="280" w:afterAutospacing="1"/>
        <w:rPr>
          <w:b/>
          <w:bCs/>
          <w:sz w:val="28"/>
          <w:szCs w:val="28"/>
        </w:rPr>
      </w:pPr>
      <w:bookmarkStart w:id="0" w:name="loai_1"/>
      <w:r>
        <w:rPr>
          <w:b/>
          <w:bCs/>
          <w:noProof/>
          <w:sz w:val="28"/>
          <w:szCs w:val="28"/>
        </w:rPr>
        <w:pict>
          <v:rect id="_x0000_s1032" style="position:absolute;margin-left:43.7pt;margin-top:6.55pt;width:81pt;height:27pt;z-index:251658240;mso-position-horizontal-relative:text;mso-position-vertical-relative:text">
            <v:textbox>
              <w:txbxContent>
                <w:p w:rsidR="00B355ED" w:rsidRDefault="00B355ED">
                  <w:pPr>
                    <w:jc w:val="center"/>
                    <w:rPr>
                      <w:sz w:val="28"/>
                      <w:szCs w:val="28"/>
                    </w:rPr>
                  </w:pPr>
                  <w:r>
                    <w:rPr>
                      <w:sz w:val="28"/>
                      <w:szCs w:val="28"/>
                    </w:rPr>
                    <w:t>DỰ THẢO</w:t>
                  </w:r>
                </w:p>
              </w:txbxContent>
            </v:textbox>
          </v:rect>
        </w:pict>
      </w:r>
      <w:r w:rsidR="00B355ED">
        <w:rPr>
          <w:b/>
          <w:bCs/>
          <w:sz w:val="28"/>
          <w:szCs w:val="28"/>
        </w:rPr>
        <w:tab/>
      </w:r>
      <w:r w:rsidR="00271E09">
        <w:rPr>
          <w:b/>
          <w:bCs/>
          <w:sz w:val="28"/>
          <w:szCs w:val="28"/>
        </w:rPr>
        <w:t xml:space="preserve">                                              </w:t>
      </w:r>
    </w:p>
    <w:p w:rsidR="00B355ED" w:rsidRDefault="00B355ED">
      <w:pPr>
        <w:jc w:val="center"/>
        <w:rPr>
          <w:sz w:val="28"/>
          <w:szCs w:val="28"/>
        </w:rPr>
      </w:pPr>
      <w:r>
        <w:rPr>
          <w:b/>
          <w:bCs/>
          <w:sz w:val="28"/>
          <w:szCs w:val="28"/>
        </w:rPr>
        <w:t>QUYẾT ĐỊNH</w:t>
      </w:r>
      <w:bookmarkEnd w:id="0"/>
    </w:p>
    <w:p w:rsidR="00322646" w:rsidRDefault="00B355ED" w:rsidP="00322646">
      <w:pPr>
        <w:jc w:val="center"/>
        <w:rPr>
          <w:b/>
          <w:sz w:val="28"/>
          <w:szCs w:val="28"/>
        </w:rPr>
      </w:pPr>
      <w:bookmarkStart w:id="1" w:name="loai_1_name"/>
      <w:r>
        <w:rPr>
          <w:b/>
          <w:sz w:val="28"/>
          <w:szCs w:val="28"/>
        </w:rPr>
        <w:t xml:space="preserve">Ban hành Quy chế phối hợp trong công tác quản lý </w:t>
      </w:r>
      <w:r w:rsidR="00322646">
        <w:rPr>
          <w:b/>
          <w:sz w:val="28"/>
          <w:szCs w:val="28"/>
        </w:rPr>
        <w:t xml:space="preserve">nhập cảnh, </w:t>
      </w:r>
    </w:p>
    <w:p w:rsidR="00B355ED" w:rsidRDefault="00322646" w:rsidP="00322646">
      <w:pPr>
        <w:jc w:val="center"/>
        <w:rPr>
          <w:b/>
          <w:sz w:val="28"/>
          <w:szCs w:val="28"/>
        </w:rPr>
      </w:pPr>
      <w:r>
        <w:rPr>
          <w:b/>
          <w:sz w:val="28"/>
          <w:szCs w:val="28"/>
        </w:rPr>
        <w:t xml:space="preserve">xuất cảnh, </w:t>
      </w:r>
      <w:r w:rsidR="000B7C8E">
        <w:rPr>
          <w:b/>
          <w:sz w:val="28"/>
          <w:szCs w:val="28"/>
        </w:rPr>
        <w:t>cư trú</w:t>
      </w:r>
      <w:r w:rsidR="0058712B">
        <w:rPr>
          <w:b/>
          <w:sz w:val="28"/>
          <w:szCs w:val="28"/>
        </w:rPr>
        <w:t>, hoạt động</w:t>
      </w:r>
      <w:r w:rsidR="000B7C8E">
        <w:rPr>
          <w:b/>
          <w:sz w:val="28"/>
          <w:szCs w:val="28"/>
        </w:rPr>
        <w:t xml:space="preserve"> của người nước ngoài </w:t>
      </w:r>
      <w:r w:rsidR="00B355ED">
        <w:rPr>
          <w:b/>
          <w:sz w:val="28"/>
          <w:szCs w:val="28"/>
        </w:rPr>
        <w:t>trên địa bàn tỉnh Hà Tĩnh</w:t>
      </w:r>
    </w:p>
    <w:p w:rsidR="00B355ED" w:rsidRPr="009F6509" w:rsidRDefault="00B355ED">
      <w:pPr>
        <w:jc w:val="center"/>
        <w:rPr>
          <w:sz w:val="12"/>
          <w:szCs w:val="12"/>
        </w:rPr>
      </w:pPr>
    </w:p>
    <w:p w:rsidR="004F133B" w:rsidRDefault="004F133B" w:rsidP="00E44334">
      <w:pPr>
        <w:jc w:val="center"/>
        <w:rPr>
          <w:b/>
          <w:sz w:val="28"/>
          <w:szCs w:val="28"/>
        </w:rPr>
      </w:pPr>
    </w:p>
    <w:p w:rsidR="00CC1AEF" w:rsidRDefault="00CC1AEF" w:rsidP="00E44334">
      <w:pPr>
        <w:jc w:val="center"/>
        <w:rPr>
          <w:b/>
          <w:sz w:val="28"/>
          <w:szCs w:val="28"/>
        </w:rPr>
      </w:pPr>
      <w:r w:rsidRPr="00CC1AEF">
        <w:rPr>
          <w:b/>
          <w:sz w:val="28"/>
          <w:szCs w:val="28"/>
        </w:rPr>
        <w:t>ỦY BAN NHÂN DÂN TỈNH</w:t>
      </w:r>
      <w:r w:rsidR="000128C8">
        <w:rPr>
          <w:b/>
          <w:sz w:val="28"/>
          <w:szCs w:val="28"/>
        </w:rPr>
        <w:t xml:space="preserve"> HÀ TĨNH</w:t>
      </w:r>
    </w:p>
    <w:p w:rsidR="00433341" w:rsidRPr="009F6509" w:rsidRDefault="00433341">
      <w:pPr>
        <w:jc w:val="center"/>
        <w:rPr>
          <w:b/>
          <w:sz w:val="12"/>
          <w:szCs w:val="12"/>
        </w:rPr>
      </w:pPr>
    </w:p>
    <w:bookmarkEnd w:id="1"/>
    <w:p w:rsidR="003805EA" w:rsidRDefault="00B355ED">
      <w:pPr>
        <w:spacing w:before="100" w:after="100"/>
        <w:jc w:val="both"/>
        <w:rPr>
          <w:i/>
          <w:iCs/>
          <w:sz w:val="28"/>
          <w:szCs w:val="28"/>
        </w:rPr>
      </w:pPr>
      <w:r>
        <w:rPr>
          <w:i/>
          <w:iCs/>
          <w:sz w:val="28"/>
          <w:szCs w:val="28"/>
        </w:rPr>
        <w:tab/>
        <w:t>Căn cứ Luật Tổ chức chính quyền địa phương số 72/2025/QH15</w:t>
      </w:r>
      <w:r w:rsidR="003805EA">
        <w:rPr>
          <w:i/>
          <w:iCs/>
          <w:sz w:val="28"/>
          <w:szCs w:val="28"/>
        </w:rPr>
        <w:t>;</w:t>
      </w:r>
    </w:p>
    <w:p w:rsidR="00B355ED" w:rsidRDefault="00B355ED">
      <w:pPr>
        <w:spacing w:before="100" w:after="100"/>
        <w:jc w:val="both"/>
        <w:rPr>
          <w:sz w:val="28"/>
          <w:szCs w:val="28"/>
        </w:rPr>
      </w:pPr>
      <w:r>
        <w:rPr>
          <w:i/>
          <w:iCs/>
          <w:sz w:val="28"/>
          <w:szCs w:val="28"/>
        </w:rPr>
        <w:tab/>
        <w:t>Căn cứ Luật Ban hành văn bản quy phạm pháp luật số 64/2025/QH15 được sửa đổi, bổ sung bởi Luật số 87/2025/QH15;</w:t>
      </w:r>
    </w:p>
    <w:p w:rsidR="00B355ED" w:rsidRDefault="00B355ED">
      <w:pPr>
        <w:spacing w:before="100" w:after="100"/>
        <w:jc w:val="both"/>
        <w:rPr>
          <w:i/>
          <w:iCs/>
          <w:sz w:val="28"/>
          <w:szCs w:val="28"/>
        </w:rPr>
      </w:pPr>
      <w:r>
        <w:rPr>
          <w:i/>
          <w:iCs/>
          <w:sz w:val="28"/>
          <w:szCs w:val="28"/>
        </w:rPr>
        <w:tab/>
        <w:t>Căn cứ Luật Nhập cảnh, xuất cảnh, quá cảnh, cư trú của người nước ngoài tại Việt Nam số 47/2014/QH13 được sửa đổi, bổ sung bởi Luật số 51/2019/QH14, Luật số 23/2023/QH15, Luật số 103/2025/QH15 và Luật số 118/2025/QH15;</w:t>
      </w:r>
    </w:p>
    <w:p w:rsidR="00B355ED" w:rsidRDefault="00B355ED">
      <w:pPr>
        <w:spacing w:before="100" w:after="100"/>
        <w:jc w:val="both"/>
        <w:rPr>
          <w:sz w:val="28"/>
          <w:szCs w:val="28"/>
        </w:rPr>
      </w:pPr>
      <w:r>
        <w:rPr>
          <w:i/>
          <w:iCs/>
          <w:sz w:val="28"/>
          <w:szCs w:val="28"/>
        </w:rPr>
        <w:tab/>
        <w:t xml:space="preserve">Căn cứ Nghị định số 286/2026/NĐ-CP </w:t>
      </w:r>
      <w:r w:rsidR="00D47882">
        <w:rPr>
          <w:i/>
          <w:iCs/>
          <w:sz w:val="28"/>
          <w:szCs w:val="28"/>
        </w:rPr>
        <w:t xml:space="preserve">ngày 17/7/2026 của Chính phủ </w:t>
      </w:r>
      <w:r>
        <w:rPr>
          <w:i/>
          <w:iCs/>
          <w:sz w:val="28"/>
          <w:szCs w:val="28"/>
        </w:rPr>
        <w:t>quy</w:t>
      </w:r>
      <w:r w:rsidR="009C3388">
        <w:rPr>
          <w:i/>
          <w:iCs/>
          <w:sz w:val="28"/>
          <w:szCs w:val="28"/>
        </w:rPr>
        <w:t xml:space="preserve"> định cơ chế phối hợp giữa các bộ, cơ quan ngang b</w:t>
      </w:r>
      <w:r>
        <w:rPr>
          <w:i/>
          <w:iCs/>
          <w:sz w:val="28"/>
          <w:szCs w:val="28"/>
        </w:rPr>
        <w:t>ộ, Ủy ban nhân dân tỉnh, thành phố trong công tác quản lý nhập cảnh, xuất cảnh, quá cảnh, cư trú của người nước ngoài tại Việt Nam;</w:t>
      </w:r>
    </w:p>
    <w:p w:rsidR="00B355ED" w:rsidRDefault="00B355ED">
      <w:pPr>
        <w:spacing w:before="100" w:after="100"/>
        <w:jc w:val="both"/>
        <w:rPr>
          <w:sz w:val="28"/>
          <w:szCs w:val="28"/>
        </w:rPr>
      </w:pPr>
      <w:r>
        <w:rPr>
          <w:i/>
          <w:iCs/>
          <w:color w:val="0000FF"/>
          <w:sz w:val="28"/>
          <w:szCs w:val="28"/>
        </w:rPr>
        <w:tab/>
      </w:r>
      <w:r>
        <w:rPr>
          <w:i/>
          <w:iCs/>
          <w:sz w:val="28"/>
          <w:szCs w:val="28"/>
        </w:rPr>
        <w:t>Theo đề nghị của Giám đốc Công an tỉnh</w:t>
      </w:r>
      <w:r w:rsidR="009C3388">
        <w:rPr>
          <w:i/>
          <w:iCs/>
          <w:sz w:val="28"/>
          <w:szCs w:val="28"/>
        </w:rPr>
        <w:t>.</w:t>
      </w:r>
    </w:p>
    <w:p w:rsidR="00B355ED" w:rsidRPr="00CC1AEF" w:rsidRDefault="00CC1AEF" w:rsidP="00CC1AEF">
      <w:pPr>
        <w:spacing w:before="100" w:after="100"/>
        <w:jc w:val="center"/>
        <w:rPr>
          <w:b/>
          <w:sz w:val="28"/>
          <w:szCs w:val="28"/>
        </w:rPr>
      </w:pPr>
      <w:r w:rsidRPr="00CC1AEF">
        <w:rPr>
          <w:b/>
          <w:iCs/>
          <w:sz w:val="28"/>
          <w:szCs w:val="28"/>
        </w:rPr>
        <w:t>QUYẾT ĐỊNH</w:t>
      </w:r>
    </w:p>
    <w:p w:rsidR="00C37D06" w:rsidRDefault="00B355ED" w:rsidP="00C37D06">
      <w:pPr>
        <w:jc w:val="both"/>
        <w:rPr>
          <w:b/>
          <w:sz w:val="28"/>
          <w:szCs w:val="28"/>
        </w:rPr>
      </w:pPr>
      <w:bookmarkStart w:id="2" w:name="dieu_1"/>
      <w:r>
        <w:rPr>
          <w:b/>
          <w:bCs/>
          <w:sz w:val="28"/>
          <w:szCs w:val="28"/>
        </w:rPr>
        <w:tab/>
        <w:t>Điều 1.</w:t>
      </w:r>
      <w:bookmarkEnd w:id="2"/>
      <w:r>
        <w:rPr>
          <w:b/>
          <w:bCs/>
          <w:sz w:val="28"/>
          <w:szCs w:val="28"/>
        </w:rPr>
        <w:t xml:space="preserve"> </w:t>
      </w:r>
      <w:bookmarkStart w:id="3" w:name="dieu_1_name"/>
      <w:r>
        <w:rPr>
          <w:sz w:val="28"/>
          <w:szCs w:val="28"/>
        </w:rPr>
        <w:t>Ban hành kèm theo Quyết định này Quy chế phối hợp trong công tác</w:t>
      </w:r>
      <w:bookmarkStart w:id="4" w:name="dieu_2"/>
      <w:bookmarkEnd w:id="3"/>
      <w:r w:rsidR="00C37D06" w:rsidRPr="00C37D06">
        <w:rPr>
          <w:b/>
          <w:sz w:val="28"/>
          <w:szCs w:val="28"/>
        </w:rPr>
        <w:t xml:space="preserve"> </w:t>
      </w:r>
      <w:r w:rsidR="008123A3" w:rsidRPr="008123A3">
        <w:rPr>
          <w:sz w:val="28"/>
          <w:szCs w:val="28"/>
        </w:rPr>
        <w:t>quản lý</w:t>
      </w:r>
      <w:r w:rsidR="008123A3">
        <w:rPr>
          <w:b/>
          <w:sz w:val="28"/>
          <w:szCs w:val="28"/>
        </w:rPr>
        <w:t xml:space="preserve"> </w:t>
      </w:r>
      <w:r w:rsidR="005F77ED">
        <w:rPr>
          <w:sz w:val="28"/>
          <w:szCs w:val="28"/>
        </w:rPr>
        <w:t xml:space="preserve">nhập cảnh, xuất cảnh, </w:t>
      </w:r>
      <w:r w:rsidR="00C37D06" w:rsidRPr="00C37D06">
        <w:rPr>
          <w:sz w:val="28"/>
          <w:szCs w:val="28"/>
        </w:rPr>
        <w:t>cư trú</w:t>
      </w:r>
      <w:r w:rsidR="0058712B">
        <w:rPr>
          <w:sz w:val="28"/>
          <w:szCs w:val="28"/>
        </w:rPr>
        <w:t>, hoạt động</w:t>
      </w:r>
      <w:r w:rsidR="00C37D06" w:rsidRPr="00C37D06">
        <w:rPr>
          <w:sz w:val="28"/>
          <w:szCs w:val="28"/>
        </w:rPr>
        <w:t xml:space="preserve"> của người nước ngoài trên địa bàn tỉnh Hà Tĩnh</w:t>
      </w:r>
      <w:r w:rsidR="00C37D06">
        <w:rPr>
          <w:sz w:val="28"/>
          <w:szCs w:val="28"/>
        </w:rPr>
        <w:t>.</w:t>
      </w:r>
    </w:p>
    <w:p w:rsidR="00B355ED" w:rsidRDefault="00B355ED" w:rsidP="00C37D06">
      <w:pPr>
        <w:spacing w:before="80" w:after="80"/>
        <w:jc w:val="both"/>
        <w:rPr>
          <w:sz w:val="28"/>
          <w:szCs w:val="28"/>
        </w:rPr>
      </w:pPr>
      <w:r>
        <w:rPr>
          <w:b/>
          <w:bCs/>
          <w:sz w:val="28"/>
          <w:szCs w:val="28"/>
        </w:rPr>
        <w:tab/>
        <w:t>Điều 2.</w:t>
      </w:r>
      <w:bookmarkEnd w:id="4"/>
      <w:r>
        <w:rPr>
          <w:b/>
          <w:bCs/>
          <w:sz w:val="28"/>
          <w:szCs w:val="28"/>
        </w:rPr>
        <w:t xml:space="preserve"> </w:t>
      </w:r>
      <w:bookmarkStart w:id="5" w:name="dieu_2_name"/>
      <w:r>
        <w:rPr>
          <w:sz w:val="28"/>
          <w:szCs w:val="28"/>
        </w:rPr>
        <w:t>Quyết định này có h</w:t>
      </w:r>
      <w:r w:rsidR="00C37D06">
        <w:rPr>
          <w:sz w:val="28"/>
          <w:szCs w:val="28"/>
        </w:rPr>
        <w:t>i</w:t>
      </w:r>
      <w:r w:rsidR="00515037">
        <w:rPr>
          <w:sz w:val="28"/>
          <w:szCs w:val="28"/>
        </w:rPr>
        <w:t>ệu lực thi hành kể từ ngày …..</w:t>
      </w:r>
      <w:r w:rsidR="008123A3">
        <w:rPr>
          <w:sz w:val="28"/>
          <w:szCs w:val="28"/>
        </w:rPr>
        <w:t>/…..</w:t>
      </w:r>
      <w:r>
        <w:rPr>
          <w:sz w:val="28"/>
          <w:szCs w:val="28"/>
        </w:rPr>
        <w:t xml:space="preserve">/2026 và thay thế Quyết định số 10/2019/QĐ-UBND ngày 28/01/2019 của Ủy ban nhân dân tỉnh Hà Tĩnh về ban hành Quy chế phối hợp trong công tác quản lý </w:t>
      </w:r>
      <w:r w:rsidR="00435913">
        <w:rPr>
          <w:sz w:val="28"/>
          <w:szCs w:val="28"/>
        </w:rPr>
        <w:t xml:space="preserve">nhập cảnh, xuất cảnh, </w:t>
      </w:r>
      <w:r w:rsidR="00B76C3E">
        <w:rPr>
          <w:sz w:val="28"/>
          <w:szCs w:val="28"/>
        </w:rPr>
        <w:t xml:space="preserve">quá cảnh, </w:t>
      </w:r>
      <w:r>
        <w:rPr>
          <w:sz w:val="28"/>
          <w:szCs w:val="28"/>
        </w:rPr>
        <w:t>cư trú, hoạt động của người nước ngoài trên địa bàn tỉnh Hà Tĩnh.</w:t>
      </w:r>
      <w:bookmarkEnd w:id="5"/>
    </w:p>
    <w:p w:rsidR="00B355ED" w:rsidRDefault="00B355ED">
      <w:pPr>
        <w:spacing w:before="80" w:after="80"/>
        <w:jc w:val="both"/>
        <w:rPr>
          <w:sz w:val="28"/>
          <w:szCs w:val="28"/>
        </w:rPr>
      </w:pPr>
      <w:r>
        <w:rPr>
          <w:sz w:val="28"/>
          <w:szCs w:val="28"/>
        </w:rPr>
        <w:tab/>
      </w:r>
      <w:r>
        <w:rPr>
          <w:b/>
          <w:sz w:val="28"/>
          <w:szCs w:val="28"/>
        </w:rPr>
        <w:t>Điều 3.</w:t>
      </w:r>
      <w:r>
        <w:rPr>
          <w:sz w:val="28"/>
          <w:szCs w:val="28"/>
        </w:rPr>
        <w:t xml:space="preserve"> Chánh Văn phòng Ủy ban nhân dân tỉnh, Giám đốc Công an tỉnh, Thủ trưởng các sở, ban, ngành</w:t>
      </w:r>
      <w:r w:rsidR="00F15C70">
        <w:rPr>
          <w:sz w:val="28"/>
          <w:szCs w:val="28"/>
        </w:rPr>
        <w:t xml:space="preserve"> cấp</w:t>
      </w:r>
      <w:r w:rsidR="005C1DE2">
        <w:rPr>
          <w:sz w:val="28"/>
          <w:szCs w:val="28"/>
        </w:rPr>
        <w:t xml:space="preserve"> tỉnh</w:t>
      </w:r>
      <w:r>
        <w:rPr>
          <w:sz w:val="28"/>
          <w:szCs w:val="28"/>
        </w:rPr>
        <w:t>, Chủ tịch Ủy ban nhân dân các xã, phường chịu trách nhiệm thi hành Quyết định này./.</w:t>
      </w:r>
    </w:p>
    <w:tbl>
      <w:tblPr>
        <w:tblW w:w="5000" w:type="pct"/>
        <w:tblBorders>
          <w:top w:val="nil"/>
          <w:bottom w:val="nil"/>
          <w:insideH w:val="nil"/>
          <w:insideV w:val="nil"/>
        </w:tblBorders>
        <w:tblCellMar>
          <w:left w:w="0" w:type="dxa"/>
          <w:right w:w="0" w:type="dxa"/>
        </w:tblCellMar>
        <w:tblLook w:val="04A0"/>
      </w:tblPr>
      <w:tblGrid>
        <w:gridCol w:w="4785"/>
        <w:gridCol w:w="4786"/>
      </w:tblGrid>
      <w:tr w:rsidR="00B355ED">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B355ED" w:rsidRDefault="00B355ED">
            <w:pPr>
              <w:spacing w:before="120"/>
            </w:pPr>
            <w:r>
              <w:rPr>
                <w:b/>
                <w:bCs/>
                <w:i/>
                <w:iCs/>
              </w:rPr>
              <w:t>Nơi nhận:</w:t>
            </w:r>
            <w:r>
              <w:rPr>
                <w:b/>
                <w:bCs/>
                <w:i/>
                <w:iCs/>
              </w:rPr>
              <w:br/>
            </w:r>
            <w:r>
              <w:rPr>
                <w:sz w:val="16"/>
              </w:rPr>
              <w:t>- Như Điều 3 Quyết định;</w:t>
            </w:r>
            <w:r>
              <w:rPr>
                <w:sz w:val="16"/>
              </w:rPr>
              <w:br/>
              <w:t>- Văn phòng Chính phủ (để b/c);</w:t>
            </w:r>
            <w:r>
              <w:rPr>
                <w:sz w:val="16"/>
              </w:rPr>
              <w:br/>
              <w:t>- Thường trực: Tỉnh ủy, HĐND tỉnh (để b/c);</w:t>
            </w:r>
            <w:r>
              <w:rPr>
                <w:sz w:val="16"/>
              </w:rPr>
              <w:br/>
              <w:t>- Chủ tịch, các PCT UBND tỉnh;</w:t>
            </w:r>
            <w:r>
              <w:rPr>
                <w:sz w:val="16"/>
              </w:rPr>
              <w:br/>
              <w:t>- Cục Quản lý XNC - Bộ Công an;</w:t>
            </w:r>
            <w:r>
              <w:rPr>
                <w:sz w:val="16"/>
              </w:rPr>
              <w:br/>
              <w:t>- Cục KTVB và QLXLVPHC - Bộ Tư pháp;</w:t>
            </w:r>
            <w:r>
              <w:rPr>
                <w:sz w:val="16"/>
              </w:rPr>
              <w:br/>
              <w:t>- Ủy ban MTTQ và các tổ chức thành viên;</w:t>
            </w:r>
            <w:r>
              <w:rPr>
                <w:sz w:val="16"/>
              </w:rPr>
              <w:br/>
              <w:t>- Các sở, ban, ngành, đơn vị cấp tỉnh;</w:t>
            </w:r>
            <w:r>
              <w:rPr>
                <w:sz w:val="16"/>
              </w:rPr>
              <w:br/>
              <w:t>- UBND các xã, phường;</w:t>
            </w:r>
            <w:r>
              <w:rPr>
                <w:sz w:val="16"/>
              </w:rPr>
              <w:br/>
              <w:t>- Cổng TTĐT, Công báo tỉnh;</w:t>
            </w:r>
            <w:r>
              <w:rPr>
                <w:sz w:val="16"/>
              </w:rPr>
              <w:br/>
              <w:t>- Lưu: VT, TDNC.</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B355ED" w:rsidRDefault="00B355ED">
            <w:pPr>
              <w:spacing w:before="120"/>
              <w:jc w:val="center"/>
              <w:rPr>
                <w:b/>
                <w:bCs/>
                <w:sz w:val="54"/>
                <w:szCs w:val="28"/>
              </w:rPr>
            </w:pPr>
            <w:r>
              <w:rPr>
                <w:b/>
                <w:bCs/>
                <w:sz w:val="26"/>
                <w:szCs w:val="28"/>
              </w:rPr>
              <w:t xml:space="preserve">TM. ỦY BAN NHÂN DÂN </w:t>
            </w:r>
            <w:r>
              <w:rPr>
                <w:b/>
                <w:bCs/>
                <w:sz w:val="26"/>
                <w:szCs w:val="28"/>
              </w:rPr>
              <w:br/>
              <w:t>CHỦ TỊCH</w:t>
            </w:r>
            <w:r>
              <w:rPr>
                <w:b/>
                <w:bCs/>
                <w:sz w:val="28"/>
                <w:szCs w:val="28"/>
              </w:rPr>
              <w:br/>
            </w:r>
            <w:r>
              <w:rPr>
                <w:b/>
                <w:bCs/>
                <w:sz w:val="28"/>
                <w:szCs w:val="28"/>
              </w:rPr>
              <w:br/>
            </w:r>
          </w:p>
          <w:p w:rsidR="00433341" w:rsidRDefault="00B355ED" w:rsidP="00430654">
            <w:pPr>
              <w:spacing w:before="120"/>
              <w:jc w:val="center"/>
              <w:rPr>
                <w:b/>
                <w:bCs/>
                <w:sz w:val="28"/>
                <w:szCs w:val="28"/>
              </w:rPr>
            </w:pPr>
            <w:r>
              <w:rPr>
                <w:b/>
                <w:bCs/>
                <w:sz w:val="28"/>
                <w:szCs w:val="28"/>
              </w:rPr>
              <w:br/>
              <w:t>Phan Thiên Định</w:t>
            </w:r>
          </w:p>
        </w:tc>
      </w:tr>
    </w:tbl>
    <w:p w:rsidR="00B355ED" w:rsidRDefault="00B355ED">
      <w:pPr>
        <w:tabs>
          <w:tab w:val="left" w:pos="540"/>
        </w:tabs>
        <w:rPr>
          <w:b/>
          <w:bCs/>
          <w:sz w:val="28"/>
          <w:szCs w:val="28"/>
        </w:rPr>
      </w:pPr>
      <w:bookmarkStart w:id="6" w:name="loai_2"/>
      <w:r>
        <w:rPr>
          <w:b/>
          <w:bCs/>
          <w:sz w:val="28"/>
          <w:szCs w:val="28"/>
        </w:rPr>
        <w:lastRenderedPageBreak/>
        <w:tab/>
      </w:r>
    </w:p>
    <w:p w:rsidR="00B355ED" w:rsidRDefault="00961A85">
      <w:pPr>
        <w:jc w:val="center"/>
        <w:rPr>
          <w:b/>
          <w:bCs/>
          <w:sz w:val="28"/>
          <w:szCs w:val="28"/>
        </w:rPr>
      </w:pPr>
      <w:r>
        <w:rPr>
          <w:b/>
          <w:bCs/>
          <w:noProof/>
          <w:sz w:val="28"/>
          <w:szCs w:val="28"/>
        </w:rPr>
        <w:pict>
          <v:rect id="_x0000_s1033" style="position:absolute;left:0;text-align:left;margin-left:-4.3pt;margin-top:-24.7pt;width:81pt;height:27pt;z-index:251659264">
            <v:textbox style="mso-next-textbox:#_x0000_s1033">
              <w:txbxContent>
                <w:p w:rsidR="00B355ED" w:rsidRDefault="00B355ED">
                  <w:pPr>
                    <w:jc w:val="center"/>
                    <w:rPr>
                      <w:sz w:val="28"/>
                      <w:szCs w:val="28"/>
                    </w:rPr>
                  </w:pPr>
                  <w:r>
                    <w:rPr>
                      <w:sz w:val="28"/>
                      <w:szCs w:val="28"/>
                    </w:rPr>
                    <w:t>DỰ THẢO</w:t>
                  </w:r>
                </w:p>
              </w:txbxContent>
            </v:textbox>
          </v:rect>
        </w:pict>
      </w:r>
      <w:r w:rsidR="00B355ED">
        <w:rPr>
          <w:b/>
          <w:bCs/>
          <w:sz w:val="28"/>
          <w:szCs w:val="28"/>
        </w:rPr>
        <w:t>QUY CHẾ</w:t>
      </w:r>
    </w:p>
    <w:p w:rsidR="00557CF2" w:rsidRDefault="00B355ED" w:rsidP="00557CF2">
      <w:pPr>
        <w:jc w:val="center"/>
        <w:rPr>
          <w:b/>
          <w:sz w:val="28"/>
          <w:szCs w:val="28"/>
        </w:rPr>
      </w:pPr>
      <w:r>
        <w:rPr>
          <w:b/>
          <w:sz w:val="28"/>
          <w:szCs w:val="28"/>
        </w:rPr>
        <w:t xml:space="preserve">Phối hợp trong công tác quản lý </w:t>
      </w:r>
      <w:r w:rsidR="000266EA">
        <w:rPr>
          <w:b/>
          <w:sz w:val="28"/>
          <w:szCs w:val="28"/>
        </w:rPr>
        <w:t>nhập cảnh, xuất cảnh</w:t>
      </w:r>
      <w:r w:rsidR="00C94880">
        <w:rPr>
          <w:b/>
          <w:sz w:val="28"/>
          <w:szCs w:val="28"/>
        </w:rPr>
        <w:t xml:space="preserve">, </w:t>
      </w:r>
    </w:p>
    <w:p w:rsidR="00B355ED" w:rsidRDefault="00C94880" w:rsidP="00557CF2">
      <w:pPr>
        <w:jc w:val="center"/>
        <w:rPr>
          <w:b/>
          <w:sz w:val="28"/>
          <w:szCs w:val="28"/>
        </w:rPr>
      </w:pPr>
      <w:r>
        <w:rPr>
          <w:b/>
          <w:sz w:val="28"/>
          <w:szCs w:val="28"/>
        </w:rPr>
        <w:t>cư trú</w:t>
      </w:r>
      <w:r w:rsidR="00557CF2">
        <w:rPr>
          <w:b/>
          <w:sz w:val="28"/>
          <w:szCs w:val="28"/>
        </w:rPr>
        <w:t>, hoạt động</w:t>
      </w:r>
      <w:r>
        <w:rPr>
          <w:b/>
          <w:sz w:val="28"/>
          <w:szCs w:val="28"/>
        </w:rPr>
        <w:t xml:space="preserve"> </w:t>
      </w:r>
      <w:r w:rsidR="002A78A9">
        <w:rPr>
          <w:b/>
          <w:sz w:val="28"/>
          <w:szCs w:val="28"/>
        </w:rPr>
        <w:t xml:space="preserve">của người nước ngoài </w:t>
      </w:r>
      <w:r w:rsidR="00B355ED">
        <w:rPr>
          <w:b/>
          <w:sz w:val="28"/>
          <w:szCs w:val="28"/>
        </w:rPr>
        <w:t>trên địa bàn tỉnh Hà Tĩnh</w:t>
      </w:r>
    </w:p>
    <w:bookmarkEnd w:id="6"/>
    <w:p w:rsidR="00B355ED" w:rsidRDefault="00B355ED">
      <w:pPr>
        <w:jc w:val="center"/>
        <w:rPr>
          <w:i/>
          <w:iCs/>
        </w:rPr>
      </w:pPr>
      <w:r>
        <w:rPr>
          <w:i/>
          <w:iCs/>
          <w:sz w:val="28"/>
          <w:szCs w:val="28"/>
        </w:rPr>
        <w:t xml:space="preserve"> </w:t>
      </w:r>
      <w:r>
        <w:rPr>
          <w:i/>
          <w:iCs/>
        </w:rPr>
        <w:t xml:space="preserve">(ban hành kèm theo Quyết định số ……../2026/QĐ-UBND </w:t>
      </w:r>
    </w:p>
    <w:p w:rsidR="00B355ED" w:rsidRDefault="00601CFD">
      <w:pPr>
        <w:jc w:val="center"/>
        <w:rPr>
          <w:i/>
          <w:iCs/>
        </w:rPr>
      </w:pPr>
      <w:r>
        <w:rPr>
          <w:i/>
          <w:iCs/>
        </w:rPr>
        <w:t>ngày……tháng …….</w:t>
      </w:r>
      <w:r w:rsidR="00B355ED">
        <w:rPr>
          <w:i/>
          <w:iCs/>
        </w:rPr>
        <w:t>năm 2026 của Ủy ban nhân dân tỉnh)</w:t>
      </w:r>
    </w:p>
    <w:p w:rsidR="00B355ED" w:rsidRDefault="00B355ED">
      <w:pPr>
        <w:spacing w:before="120" w:after="120"/>
        <w:jc w:val="center"/>
        <w:rPr>
          <w:sz w:val="28"/>
          <w:szCs w:val="28"/>
        </w:rPr>
      </w:pPr>
      <w:bookmarkStart w:id="7" w:name="chuong_1"/>
      <w:r>
        <w:rPr>
          <w:b/>
          <w:bCs/>
          <w:sz w:val="28"/>
          <w:szCs w:val="28"/>
        </w:rPr>
        <w:t>Chương I</w:t>
      </w:r>
      <w:bookmarkEnd w:id="7"/>
    </w:p>
    <w:p w:rsidR="00B355ED" w:rsidRDefault="00B355ED">
      <w:pPr>
        <w:spacing w:before="120" w:after="120"/>
        <w:jc w:val="center"/>
        <w:rPr>
          <w:b/>
          <w:bCs/>
          <w:sz w:val="28"/>
          <w:szCs w:val="28"/>
        </w:rPr>
      </w:pPr>
      <w:bookmarkStart w:id="8" w:name="chuong_1_name"/>
      <w:r>
        <w:rPr>
          <w:b/>
          <w:bCs/>
          <w:sz w:val="28"/>
          <w:szCs w:val="28"/>
        </w:rPr>
        <w:t>QUY ĐỊNH CHUNG</w:t>
      </w:r>
      <w:bookmarkEnd w:id="8"/>
    </w:p>
    <w:p w:rsidR="00B355ED" w:rsidRDefault="00B355ED">
      <w:pPr>
        <w:spacing w:before="120" w:after="120"/>
        <w:jc w:val="center"/>
        <w:rPr>
          <w:sz w:val="28"/>
          <w:szCs w:val="28"/>
        </w:rPr>
      </w:pPr>
    </w:p>
    <w:p w:rsidR="00B355ED" w:rsidRDefault="00B355ED">
      <w:pPr>
        <w:spacing w:before="120" w:after="120"/>
        <w:jc w:val="both"/>
        <w:rPr>
          <w:sz w:val="28"/>
          <w:szCs w:val="28"/>
        </w:rPr>
      </w:pPr>
      <w:bookmarkStart w:id="9" w:name="dieu_1_1"/>
      <w:r>
        <w:rPr>
          <w:b/>
          <w:bCs/>
          <w:sz w:val="28"/>
          <w:szCs w:val="28"/>
        </w:rPr>
        <w:tab/>
        <w:t>Điều 1. Phạm vi điều chỉnh</w:t>
      </w:r>
      <w:bookmarkEnd w:id="9"/>
    </w:p>
    <w:p w:rsidR="001D5CDE" w:rsidRPr="001D5CDE" w:rsidRDefault="00B355ED" w:rsidP="001D5CDE">
      <w:pPr>
        <w:jc w:val="both"/>
        <w:rPr>
          <w:sz w:val="28"/>
          <w:szCs w:val="28"/>
        </w:rPr>
      </w:pPr>
      <w:r>
        <w:rPr>
          <w:sz w:val="28"/>
          <w:szCs w:val="28"/>
        </w:rPr>
        <w:tab/>
      </w:r>
      <w:r w:rsidRPr="001D5CDE">
        <w:rPr>
          <w:sz w:val="28"/>
          <w:szCs w:val="28"/>
        </w:rPr>
        <w:t>Quy chế này quy định nguyên tắc, hình thức, nội dung và trách nhiệm phối hợp giữa các sở, ban, ngành</w:t>
      </w:r>
      <w:r w:rsidR="00577D70">
        <w:rPr>
          <w:sz w:val="28"/>
          <w:szCs w:val="28"/>
        </w:rPr>
        <w:t xml:space="preserve"> cấp</w:t>
      </w:r>
      <w:r w:rsidR="005F709F">
        <w:rPr>
          <w:sz w:val="28"/>
          <w:szCs w:val="28"/>
        </w:rPr>
        <w:t xml:space="preserve"> tỉnh</w:t>
      </w:r>
      <w:r w:rsidRPr="001D5CDE">
        <w:rPr>
          <w:sz w:val="28"/>
          <w:szCs w:val="28"/>
        </w:rPr>
        <w:t xml:space="preserve">, Ủy ban nhân dân các xã, phường </w:t>
      </w:r>
      <w:r w:rsidR="00221B7D">
        <w:rPr>
          <w:sz w:val="28"/>
          <w:szCs w:val="28"/>
        </w:rPr>
        <w:t xml:space="preserve">(Ủy ban nhân dân cấp xã) </w:t>
      </w:r>
      <w:r w:rsidRPr="001D5CDE">
        <w:rPr>
          <w:sz w:val="28"/>
          <w:szCs w:val="28"/>
        </w:rPr>
        <w:t xml:space="preserve">trong công tác quản lý </w:t>
      </w:r>
      <w:r w:rsidR="005F282B">
        <w:rPr>
          <w:sz w:val="28"/>
          <w:szCs w:val="28"/>
        </w:rPr>
        <w:t>nhập cảnh, xuất cảnh</w:t>
      </w:r>
      <w:r w:rsidR="001D5CDE" w:rsidRPr="001D5CDE">
        <w:rPr>
          <w:sz w:val="28"/>
          <w:szCs w:val="28"/>
        </w:rPr>
        <w:t>, cư trú</w:t>
      </w:r>
      <w:r w:rsidR="001E45CD">
        <w:rPr>
          <w:sz w:val="28"/>
          <w:szCs w:val="28"/>
        </w:rPr>
        <w:t>, hoạt động</w:t>
      </w:r>
      <w:r w:rsidR="001D5CDE" w:rsidRPr="001D5CDE">
        <w:rPr>
          <w:sz w:val="28"/>
          <w:szCs w:val="28"/>
        </w:rPr>
        <w:t xml:space="preserve"> của </w:t>
      </w:r>
      <w:r w:rsidRPr="001D5CDE">
        <w:rPr>
          <w:sz w:val="28"/>
          <w:szCs w:val="28"/>
        </w:rPr>
        <w:t>người nước ngoài</w:t>
      </w:r>
      <w:bookmarkStart w:id="10" w:name="dieu_2_1"/>
      <w:r w:rsidR="001D5CDE" w:rsidRPr="001D5CDE">
        <w:rPr>
          <w:sz w:val="28"/>
          <w:szCs w:val="28"/>
        </w:rPr>
        <w:t xml:space="preserve"> trên địa bàn tỉnh Hà Tĩnh</w:t>
      </w:r>
      <w:r w:rsidR="001D5CDE">
        <w:rPr>
          <w:sz w:val="28"/>
          <w:szCs w:val="28"/>
        </w:rPr>
        <w:t>.</w:t>
      </w:r>
    </w:p>
    <w:p w:rsidR="00B355ED" w:rsidRDefault="00B355ED">
      <w:pPr>
        <w:spacing w:before="120" w:after="120"/>
        <w:jc w:val="both"/>
        <w:rPr>
          <w:sz w:val="28"/>
          <w:szCs w:val="28"/>
        </w:rPr>
      </w:pPr>
      <w:r>
        <w:rPr>
          <w:b/>
          <w:bCs/>
          <w:sz w:val="28"/>
          <w:szCs w:val="28"/>
        </w:rPr>
        <w:tab/>
        <w:t>Điều 2. Đối tượng áp dụng</w:t>
      </w:r>
      <w:bookmarkEnd w:id="10"/>
    </w:p>
    <w:p w:rsidR="00B355ED" w:rsidRDefault="00B355ED">
      <w:pPr>
        <w:spacing w:before="120" w:after="120"/>
        <w:jc w:val="both"/>
        <w:rPr>
          <w:sz w:val="28"/>
          <w:szCs w:val="28"/>
        </w:rPr>
      </w:pPr>
      <w:r>
        <w:rPr>
          <w:sz w:val="28"/>
          <w:szCs w:val="28"/>
        </w:rPr>
        <w:tab/>
        <w:t>1. Các sở, ban, ngành cấp tỉnh.</w:t>
      </w:r>
    </w:p>
    <w:p w:rsidR="00B355ED" w:rsidRDefault="00B355ED">
      <w:pPr>
        <w:spacing w:before="120" w:after="120"/>
        <w:jc w:val="both"/>
        <w:rPr>
          <w:sz w:val="28"/>
          <w:szCs w:val="28"/>
        </w:rPr>
      </w:pPr>
      <w:r>
        <w:rPr>
          <w:sz w:val="28"/>
          <w:szCs w:val="28"/>
        </w:rPr>
        <w:tab/>
        <w:t>2</w:t>
      </w:r>
      <w:r w:rsidR="00221B7D">
        <w:rPr>
          <w:sz w:val="28"/>
          <w:szCs w:val="28"/>
        </w:rPr>
        <w:t>. Ủy ban nhân dân cấp xã</w:t>
      </w:r>
      <w:r w:rsidR="00333E5D">
        <w:rPr>
          <w:sz w:val="28"/>
          <w:szCs w:val="28"/>
        </w:rPr>
        <w:t>.</w:t>
      </w:r>
    </w:p>
    <w:p w:rsidR="00B355ED" w:rsidRDefault="00B355ED">
      <w:pPr>
        <w:spacing w:before="120" w:after="120"/>
        <w:jc w:val="both"/>
        <w:rPr>
          <w:sz w:val="28"/>
          <w:szCs w:val="28"/>
        </w:rPr>
      </w:pPr>
      <w:bookmarkStart w:id="11" w:name="dieu_3"/>
      <w:r>
        <w:rPr>
          <w:b/>
          <w:bCs/>
          <w:sz w:val="28"/>
          <w:szCs w:val="28"/>
        </w:rPr>
        <w:tab/>
        <w:t>Điều 3. Nguyên tắc phối hợp</w:t>
      </w:r>
      <w:bookmarkEnd w:id="11"/>
    </w:p>
    <w:p w:rsidR="00DD6175" w:rsidRDefault="00B355ED">
      <w:pPr>
        <w:spacing w:before="120" w:after="120"/>
        <w:jc w:val="both"/>
        <w:rPr>
          <w:sz w:val="28"/>
          <w:szCs w:val="28"/>
        </w:rPr>
      </w:pPr>
      <w:r>
        <w:rPr>
          <w:sz w:val="28"/>
          <w:szCs w:val="28"/>
        </w:rPr>
        <w:tab/>
        <w:t>1. Tuân thủ quy định của Luật Nhập cảnh, xuất cảnh, quá cảnh, cư trú của</w:t>
      </w:r>
      <w:r w:rsidR="00F27008">
        <w:rPr>
          <w:sz w:val="28"/>
          <w:szCs w:val="28"/>
        </w:rPr>
        <w:t xml:space="preserve"> người nước ngoài tại Việt Nam và </w:t>
      </w:r>
      <w:r>
        <w:rPr>
          <w:sz w:val="28"/>
          <w:szCs w:val="28"/>
        </w:rPr>
        <w:t>các văn bản pháp luật có liên quan</w:t>
      </w:r>
      <w:r w:rsidR="00DD6175">
        <w:rPr>
          <w:sz w:val="28"/>
          <w:szCs w:val="28"/>
        </w:rPr>
        <w:t>.</w:t>
      </w:r>
    </w:p>
    <w:p w:rsidR="00B355ED" w:rsidRDefault="00B355ED">
      <w:pPr>
        <w:spacing w:before="120" w:after="120"/>
        <w:jc w:val="both"/>
        <w:rPr>
          <w:sz w:val="28"/>
          <w:szCs w:val="28"/>
        </w:rPr>
      </w:pPr>
      <w:r>
        <w:rPr>
          <w:sz w:val="28"/>
          <w:szCs w:val="28"/>
        </w:rPr>
        <w:tab/>
        <w:t xml:space="preserve">2. Đảm bảo chủ động, thường xuyên, chặt chẽ, kịp thời, tạo điều kiện thuận lợi cho người nước ngoài </w:t>
      </w:r>
      <w:r w:rsidR="001E45CD">
        <w:rPr>
          <w:sz w:val="28"/>
          <w:szCs w:val="28"/>
        </w:rPr>
        <w:t xml:space="preserve">nhập cảnh, xuất cảnh, </w:t>
      </w:r>
      <w:r>
        <w:rPr>
          <w:sz w:val="28"/>
          <w:szCs w:val="28"/>
        </w:rPr>
        <w:t>cư trú</w:t>
      </w:r>
      <w:r w:rsidR="001E45CD">
        <w:rPr>
          <w:sz w:val="28"/>
          <w:szCs w:val="28"/>
        </w:rPr>
        <w:t>,</w:t>
      </w:r>
      <w:r>
        <w:rPr>
          <w:sz w:val="28"/>
          <w:szCs w:val="28"/>
        </w:rPr>
        <w:t xml:space="preserve"> </w:t>
      </w:r>
      <w:r w:rsidR="001E45CD">
        <w:rPr>
          <w:sz w:val="28"/>
          <w:szCs w:val="28"/>
        </w:rPr>
        <w:t>hoạt động</w:t>
      </w:r>
      <w:r w:rsidR="001E45CD" w:rsidRPr="001D5CDE">
        <w:rPr>
          <w:sz w:val="28"/>
          <w:szCs w:val="28"/>
        </w:rPr>
        <w:t xml:space="preserve"> </w:t>
      </w:r>
      <w:r>
        <w:rPr>
          <w:sz w:val="28"/>
          <w:szCs w:val="28"/>
        </w:rPr>
        <w:t>trên địa bàn tỉnh theo quy định của pháp luật.</w:t>
      </w:r>
    </w:p>
    <w:p w:rsidR="00B355ED" w:rsidRDefault="00B355ED">
      <w:pPr>
        <w:spacing w:before="120" w:after="120"/>
        <w:jc w:val="both"/>
        <w:rPr>
          <w:sz w:val="28"/>
          <w:szCs w:val="28"/>
        </w:rPr>
      </w:pPr>
      <w:r>
        <w:rPr>
          <w:sz w:val="28"/>
          <w:szCs w:val="28"/>
        </w:rPr>
        <w:tab/>
        <w:t>3. Đảm bảo sự chỉ đạo, điều hành tập trung, thống nhất, không chồn</w:t>
      </w:r>
      <w:r w:rsidR="00085625">
        <w:rPr>
          <w:sz w:val="28"/>
          <w:szCs w:val="28"/>
        </w:rPr>
        <w:t>g chéo theo</w:t>
      </w:r>
      <w:r>
        <w:rPr>
          <w:sz w:val="28"/>
          <w:szCs w:val="28"/>
        </w:rPr>
        <w:t xml:space="preserve"> nguyên tắc Công an tỉnh chủ trì quản lý nhà nước về nhập</w:t>
      </w:r>
      <w:r w:rsidR="001E45CD">
        <w:rPr>
          <w:sz w:val="28"/>
          <w:szCs w:val="28"/>
        </w:rPr>
        <w:t xml:space="preserve"> cảnh, xuất cảnh, </w:t>
      </w:r>
      <w:r>
        <w:rPr>
          <w:sz w:val="28"/>
          <w:szCs w:val="28"/>
        </w:rPr>
        <w:t>cư trú</w:t>
      </w:r>
      <w:r w:rsidR="001E45CD">
        <w:rPr>
          <w:sz w:val="28"/>
          <w:szCs w:val="28"/>
        </w:rPr>
        <w:t>,</w:t>
      </w:r>
      <w:r>
        <w:rPr>
          <w:sz w:val="28"/>
          <w:szCs w:val="28"/>
        </w:rPr>
        <w:t xml:space="preserve"> </w:t>
      </w:r>
      <w:r w:rsidR="001E45CD">
        <w:rPr>
          <w:sz w:val="28"/>
          <w:szCs w:val="28"/>
        </w:rPr>
        <w:t>hoạt động</w:t>
      </w:r>
      <w:r w:rsidR="001E45CD" w:rsidRPr="001D5CDE">
        <w:rPr>
          <w:sz w:val="28"/>
          <w:szCs w:val="28"/>
        </w:rPr>
        <w:t xml:space="preserve"> </w:t>
      </w:r>
      <w:r>
        <w:rPr>
          <w:sz w:val="28"/>
          <w:szCs w:val="28"/>
        </w:rPr>
        <w:t>của người nước ngoài trên địa bàn tỉnh; các sở, ban, ngành</w:t>
      </w:r>
      <w:r w:rsidR="00085625">
        <w:rPr>
          <w:sz w:val="28"/>
          <w:szCs w:val="28"/>
        </w:rPr>
        <w:t xml:space="preserve"> cấp</w:t>
      </w:r>
      <w:r w:rsidR="000C42E1">
        <w:rPr>
          <w:sz w:val="28"/>
          <w:szCs w:val="28"/>
        </w:rPr>
        <w:t xml:space="preserve"> tỉnh</w:t>
      </w:r>
      <w:r>
        <w:rPr>
          <w:sz w:val="28"/>
          <w:szCs w:val="28"/>
        </w:rPr>
        <w:t xml:space="preserve">, Ủy ban nhân dân </w:t>
      </w:r>
      <w:r w:rsidR="0045558C">
        <w:rPr>
          <w:sz w:val="28"/>
          <w:szCs w:val="28"/>
        </w:rPr>
        <w:t xml:space="preserve">cấp xã </w:t>
      </w:r>
      <w:r>
        <w:rPr>
          <w:sz w:val="28"/>
          <w:szCs w:val="28"/>
        </w:rPr>
        <w:t>căn cứ chức năng, nhiệm vụ, quyền hạn và tổ chức bộ máy có trách nhiệm phối hợp.</w:t>
      </w:r>
    </w:p>
    <w:p w:rsidR="00B355ED" w:rsidRDefault="00B355ED">
      <w:pPr>
        <w:spacing w:before="120" w:after="120"/>
        <w:jc w:val="both"/>
        <w:rPr>
          <w:sz w:val="28"/>
          <w:szCs w:val="28"/>
        </w:rPr>
      </w:pPr>
      <w:r>
        <w:rPr>
          <w:sz w:val="28"/>
          <w:szCs w:val="28"/>
        </w:rPr>
        <w:tab/>
        <w:t>4. Khi một cơ quan có đề nghị phối hợp thì cơ quan được đề nghị thực hiện kịp thời, đúng nội dung đề nghị phối hợp. Trường hợp không thể đáp ứng nội dung đề nghị phối hợp, phải có văn bản thông báo lý do cho bên đề nghị phối hợp.</w:t>
      </w:r>
    </w:p>
    <w:p w:rsidR="00B355ED" w:rsidRDefault="00B355ED">
      <w:pPr>
        <w:spacing w:before="120" w:after="120"/>
        <w:jc w:val="both"/>
        <w:rPr>
          <w:sz w:val="28"/>
          <w:szCs w:val="28"/>
        </w:rPr>
      </w:pPr>
      <w:r>
        <w:rPr>
          <w:sz w:val="28"/>
          <w:szCs w:val="28"/>
        </w:rPr>
        <w:tab/>
        <w:t>5. Không làm ảnh hưởng đến chức năng, nhiệm vụ và hoạt động chuyên môn của các cơ quan liên quan.</w:t>
      </w:r>
      <w:bookmarkStart w:id="12" w:name="dieu_4"/>
    </w:p>
    <w:p w:rsidR="00B355ED" w:rsidRDefault="00B355ED">
      <w:pPr>
        <w:spacing w:before="120" w:after="120"/>
        <w:jc w:val="both"/>
        <w:rPr>
          <w:sz w:val="28"/>
          <w:szCs w:val="28"/>
        </w:rPr>
      </w:pPr>
      <w:r>
        <w:rPr>
          <w:sz w:val="28"/>
          <w:szCs w:val="28"/>
        </w:rPr>
        <w:tab/>
      </w:r>
      <w:r>
        <w:rPr>
          <w:b/>
          <w:bCs/>
          <w:sz w:val="28"/>
          <w:szCs w:val="28"/>
        </w:rPr>
        <w:t>Điều 4. Nội dung phối hợp</w:t>
      </w:r>
      <w:bookmarkEnd w:id="12"/>
    </w:p>
    <w:p w:rsidR="00B355ED" w:rsidRDefault="00B355ED">
      <w:pPr>
        <w:spacing w:before="120" w:after="120"/>
        <w:jc w:val="both"/>
        <w:rPr>
          <w:sz w:val="28"/>
          <w:szCs w:val="28"/>
        </w:rPr>
      </w:pPr>
      <w:r>
        <w:rPr>
          <w:sz w:val="28"/>
          <w:szCs w:val="28"/>
        </w:rPr>
        <w:tab/>
        <w:t xml:space="preserve">1. Phối hợp trong xây dựng, ban hành văn bản quy phạm pháp luật liên quan công tác quản lý </w:t>
      </w:r>
      <w:r w:rsidR="00746F0F">
        <w:rPr>
          <w:sz w:val="28"/>
          <w:szCs w:val="28"/>
        </w:rPr>
        <w:t>nhập cảnh, xuất cảnh</w:t>
      </w:r>
      <w:r w:rsidR="002D1863">
        <w:rPr>
          <w:sz w:val="28"/>
          <w:szCs w:val="28"/>
        </w:rPr>
        <w:t>, cư trú</w:t>
      </w:r>
      <w:r w:rsidR="00746F0F">
        <w:rPr>
          <w:sz w:val="28"/>
          <w:szCs w:val="28"/>
        </w:rPr>
        <w:t>, hoạt động</w:t>
      </w:r>
      <w:r w:rsidR="002D1863">
        <w:rPr>
          <w:sz w:val="28"/>
          <w:szCs w:val="28"/>
        </w:rPr>
        <w:t xml:space="preserve"> của người nước ngoài.</w:t>
      </w:r>
    </w:p>
    <w:p w:rsidR="00B355ED" w:rsidRDefault="00B355ED">
      <w:pPr>
        <w:spacing w:before="120" w:after="120"/>
        <w:jc w:val="both"/>
        <w:rPr>
          <w:sz w:val="28"/>
          <w:szCs w:val="28"/>
        </w:rPr>
      </w:pPr>
      <w:r>
        <w:rPr>
          <w:sz w:val="28"/>
          <w:szCs w:val="28"/>
        </w:rPr>
        <w:tab/>
        <w:t>2. Phối hợp trong tổ chức thực hiện pháp luật về nhập cảnh, xuất cảnh, cư trú</w:t>
      </w:r>
      <w:r w:rsidR="00746F0F">
        <w:rPr>
          <w:sz w:val="28"/>
          <w:szCs w:val="28"/>
        </w:rPr>
        <w:t>, hoạt động</w:t>
      </w:r>
      <w:r>
        <w:rPr>
          <w:sz w:val="28"/>
          <w:szCs w:val="28"/>
        </w:rPr>
        <w:t xml:space="preserve"> củ</w:t>
      </w:r>
      <w:r w:rsidR="000F366A">
        <w:rPr>
          <w:sz w:val="28"/>
          <w:szCs w:val="28"/>
        </w:rPr>
        <w:t>a người nước ngoài trên địa bàn tỉnh.</w:t>
      </w:r>
    </w:p>
    <w:p w:rsidR="00B355ED" w:rsidRDefault="00B355ED">
      <w:pPr>
        <w:spacing w:before="120" w:after="120"/>
        <w:jc w:val="both"/>
        <w:rPr>
          <w:sz w:val="28"/>
          <w:szCs w:val="28"/>
        </w:rPr>
      </w:pPr>
      <w:r>
        <w:rPr>
          <w:sz w:val="28"/>
          <w:szCs w:val="28"/>
        </w:rPr>
        <w:lastRenderedPageBreak/>
        <w:tab/>
        <w:t>3. Phối hợp trong việc cấp giấy tờ cho người nước ngoà</w:t>
      </w:r>
      <w:r w:rsidR="00367492">
        <w:rPr>
          <w:sz w:val="28"/>
          <w:szCs w:val="28"/>
        </w:rPr>
        <w:t>i nhập cảnh, xuất cảnh, cư trú, hoạt động.</w:t>
      </w:r>
    </w:p>
    <w:p w:rsidR="00B355ED" w:rsidRDefault="00B355ED">
      <w:pPr>
        <w:spacing w:before="120" w:after="120"/>
        <w:jc w:val="both"/>
        <w:rPr>
          <w:sz w:val="28"/>
          <w:szCs w:val="28"/>
        </w:rPr>
      </w:pPr>
      <w:r>
        <w:rPr>
          <w:sz w:val="28"/>
          <w:szCs w:val="28"/>
        </w:rPr>
        <w:tab/>
        <w:t>4. Phối hợp trong công tác kiểm soá</w:t>
      </w:r>
      <w:r w:rsidR="00367492">
        <w:rPr>
          <w:sz w:val="28"/>
          <w:szCs w:val="28"/>
        </w:rPr>
        <w:t>t nhập cảnh, xuất cảnh</w:t>
      </w:r>
      <w:r>
        <w:rPr>
          <w:sz w:val="28"/>
          <w:szCs w:val="28"/>
        </w:rPr>
        <w:t xml:space="preserve"> của người nước ngoài.</w:t>
      </w:r>
    </w:p>
    <w:p w:rsidR="00B355ED" w:rsidRDefault="00B355ED">
      <w:pPr>
        <w:spacing w:before="120" w:after="120"/>
        <w:jc w:val="both"/>
        <w:rPr>
          <w:sz w:val="28"/>
          <w:szCs w:val="28"/>
        </w:rPr>
      </w:pPr>
      <w:r>
        <w:rPr>
          <w:sz w:val="28"/>
          <w:szCs w:val="28"/>
        </w:rPr>
        <w:tab/>
        <w:t>5. Phối hợ</w:t>
      </w:r>
      <w:r w:rsidR="00EE6443">
        <w:rPr>
          <w:sz w:val="28"/>
          <w:szCs w:val="28"/>
        </w:rPr>
        <w:t xml:space="preserve">p trong công tác quản lý cư trú, hoạt động </w:t>
      </w:r>
      <w:r>
        <w:rPr>
          <w:sz w:val="28"/>
          <w:szCs w:val="28"/>
        </w:rPr>
        <w:t>của người nước ngoài tại Hà Tĩnh.</w:t>
      </w:r>
    </w:p>
    <w:p w:rsidR="00B355ED" w:rsidRDefault="00B355ED">
      <w:pPr>
        <w:spacing w:before="120" w:after="120"/>
        <w:jc w:val="both"/>
        <w:rPr>
          <w:sz w:val="28"/>
          <w:szCs w:val="28"/>
        </w:rPr>
      </w:pPr>
      <w:r>
        <w:rPr>
          <w:sz w:val="28"/>
          <w:szCs w:val="28"/>
        </w:rPr>
        <w:tab/>
        <w:t xml:space="preserve">6. Phối hợp thanh tra, kiểm tra, giải quyết khiếu nại, tố cáo trong công tác quản lý </w:t>
      </w:r>
      <w:r w:rsidR="00EE6443">
        <w:rPr>
          <w:sz w:val="28"/>
          <w:szCs w:val="28"/>
        </w:rPr>
        <w:t xml:space="preserve">nhập cảnh, xuất cảnh, cư trú, hoạt động </w:t>
      </w:r>
      <w:r>
        <w:rPr>
          <w:sz w:val="28"/>
          <w:szCs w:val="28"/>
        </w:rPr>
        <w:t xml:space="preserve">của người nước ngoài tại Hà Tĩnh. </w:t>
      </w:r>
    </w:p>
    <w:p w:rsidR="00B355ED" w:rsidRDefault="00B355ED">
      <w:pPr>
        <w:spacing w:before="120" w:after="120"/>
        <w:jc w:val="both"/>
        <w:rPr>
          <w:sz w:val="28"/>
          <w:szCs w:val="28"/>
        </w:rPr>
      </w:pPr>
      <w:r>
        <w:rPr>
          <w:sz w:val="28"/>
          <w:szCs w:val="28"/>
        </w:rPr>
        <w:tab/>
        <w:t xml:space="preserve">7. Phối hợp xử lý vi phạm pháp luật về </w:t>
      </w:r>
      <w:r w:rsidR="00454807">
        <w:rPr>
          <w:sz w:val="28"/>
          <w:szCs w:val="28"/>
        </w:rPr>
        <w:t xml:space="preserve">nhập cảnh, xuất cảnh, </w:t>
      </w:r>
      <w:r>
        <w:rPr>
          <w:sz w:val="28"/>
          <w:szCs w:val="28"/>
        </w:rPr>
        <w:t>cư trú</w:t>
      </w:r>
      <w:r w:rsidR="00454807">
        <w:rPr>
          <w:sz w:val="28"/>
          <w:szCs w:val="28"/>
        </w:rPr>
        <w:t>, hoạt động</w:t>
      </w:r>
      <w:r>
        <w:rPr>
          <w:sz w:val="28"/>
          <w:szCs w:val="28"/>
        </w:rPr>
        <w:t xml:space="preserve"> của người nước ngoài tại Hà Tĩnh.</w:t>
      </w:r>
    </w:p>
    <w:p w:rsidR="00B355ED" w:rsidRDefault="00B355ED">
      <w:pPr>
        <w:spacing w:before="120" w:after="120"/>
        <w:jc w:val="both"/>
        <w:rPr>
          <w:sz w:val="28"/>
          <w:szCs w:val="28"/>
        </w:rPr>
      </w:pPr>
      <w:r>
        <w:rPr>
          <w:sz w:val="28"/>
          <w:szCs w:val="28"/>
        </w:rPr>
        <w:tab/>
        <w:t>8. Phối hợp trong việc thống kê nhà nước v</w:t>
      </w:r>
      <w:r w:rsidR="00A23CCE">
        <w:rPr>
          <w:sz w:val="28"/>
          <w:szCs w:val="28"/>
        </w:rPr>
        <w:t>ề nhập cảnh, xuất cảnh</w:t>
      </w:r>
      <w:r>
        <w:rPr>
          <w:sz w:val="28"/>
          <w:szCs w:val="28"/>
        </w:rPr>
        <w:t>, cư trú</w:t>
      </w:r>
      <w:r w:rsidR="00A23CCE">
        <w:rPr>
          <w:sz w:val="28"/>
          <w:szCs w:val="28"/>
        </w:rPr>
        <w:t>, hoạt động</w:t>
      </w:r>
      <w:r>
        <w:rPr>
          <w:sz w:val="28"/>
          <w:szCs w:val="28"/>
        </w:rPr>
        <w:t xml:space="preserve"> của người nước ngoài tại Hà Tĩnh.</w:t>
      </w:r>
    </w:p>
    <w:p w:rsidR="00B355ED" w:rsidRDefault="00B355ED">
      <w:pPr>
        <w:spacing w:before="120" w:after="120"/>
        <w:jc w:val="both"/>
        <w:rPr>
          <w:sz w:val="28"/>
          <w:szCs w:val="28"/>
        </w:rPr>
      </w:pPr>
      <w:bookmarkStart w:id="13" w:name="dieu_5"/>
      <w:r>
        <w:rPr>
          <w:b/>
          <w:bCs/>
          <w:sz w:val="28"/>
          <w:szCs w:val="28"/>
        </w:rPr>
        <w:tab/>
        <w:t>Điều 5. Hình thức phối hợp</w:t>
      </w:r>
      <w:bookmarkEnd w:id="13"/>
    </w:p>
    <w:p w:rsidR="00B355ED" w:rsidRDefault="00B355ED">
      <w:pPr>
        <w:spacing w:before="120" w:after="120"/>
        <w:jc w:val="both"/>
        <w:rPr>
          <w:sz w:val="28"/>
          <w:szCs w:val="28"/>
        </w:rPr>
      </w:pPr>
      <w:r>
        <w:rPr>
          <w:sz w:val="28"/>
          <w:szCs w:val="28"/>
        </w:rPr>
        <w:tab/>
        <w:t>1. Trao đổi ý kiến, cung cấp thông tin bằng văn bản hoặc trên môi trường điện tử theo yêu cầu của cơ quan chủ trì, cơ quan phối hợp.</w:t>
      </w:r>
    </w:p>
    <w:p w:rsidR="00B355ED" w:rsidRDefault="00B355ED">
      <w:pPr>
        <w:spacing w:before="120" w:after="120"/>
        <w:jc w:val="both"/>
        <w:rPr>
          <w:sz w:val="28"/>
          <w:szCs w:val="28"/>
        </w:rPr>
      </w:pPr>
      <w:r>
        <w:rPr>
          <w:color w:val="0000FF"/>
          <w:sz w:val="28"/>
          <w:szCs w:val="28"/>
        </w:rPr>
        <w:tab/>
      </w:r>
      <w:r>
        <w:rPr>
          <w:sz w:val="28"/>
          <w:szCs w:val="28"/>
        </w:rPr>
        <w:t>2. Thông qua các cuộc họp liên ngành định kỳ, đột xuất.</w:t>
      </w:r>
    </w:p>
    <w:p w:rsidR="00B355ED" w:rsidRDefault="00B355ED">
      <w:pPr>
        <w:spacing w:before="120" w:after="120"/>
        <w:jc w:val="both"/>
        <w:rPr>
          <w:sz w:val="28"/>
          <w:szCs w:val="28"/>
        </w:rPr>
      </w:pPr>
      <w:r>
        <w:rPr>
          <w:sz w:val="28"/>
          <w:szCs w:val="28"/>
        </w:rPr>
        <w:tab/>
        <w:t>3. Thông qua các hội nghị sơ kết, tổng kết.</w:t>
      </w:r>
    </w:p>
    <w:p w:rsidR="00B355ED" w:rsidRDefault="00B355ED">
      <w:pPr>
        <w:spacing w:before="120" w:after="120"/>
        <w:jc w:val="both"/>
        <w:rPr>
          <w:sz w:val="28"/>
          <w:szCs w:val="28"/>
        </w:rPr>
      </w:pPr>
      <w:r>
        <w:rPr>
          <w:sz w:val="28"/>
          <w:szCs w:val="28"/>
        </w:rPr>
        <w:tab/>
        <w:t>4. Thông qua việc thanh tra, kiểm tra của các đoàn công tác liên ngành.</w:t>
      </w:r>
    </w:p>
    <w:p w:rsidR="00AA343F" w:rsidRDefault="00B355ED">
      <w:pPr>
        <w:spacing w:before="120" w:after="120"/>
        <w:jc w:val="both"/>
        <w:rPr>
          <w:sz w:val="28"/>
          <w:szCs w:val="28"/>
        </w:rPr>
      </w:pPr>
      <w:r>
        <w:rPr>
          <w:sz w:val="28"/>
          <w:szCs w:val="28"/>
        </w:rPr>
        <w:tab/>
        <w:t xml:space="preserve">5. Thông qua các quy chế, chương trình phối hợp hoặc các quy định khác giữa các sở, ban, ngành </w:t>
      </w:r>
      <w:r w:rsidR="00200CA3">
        <w:rPr>
          <w:sz w:val="28"/>
          <w:szCs w:val="28"/>
        </w:rPr>
        <w:t>cấp</w:t>
      </w:r>
      <w:r w:rsidR="00507478">
        <w:rPr>
          <w:sz w:val="28"/>
          <w:szCs w:val="28"/>
        </w:rPr>
        <w:t xml:space="preserve"> tỉnh </w:t>
      </w:r>
      <w:r>
        <w:rPr>
          <w:sz w:val="28"/>
          <w:szCs w:val="28"/>
        </w:rPr>
        <w:t xml:space="preserve">và Ủy ban nhân dân </w:t>
      </w:r>
      <w:r w:rsidR="00AA343F">
        <w:rPr>
          <w:sz w:val="28"/>
          <w:szCs w:val="28"/>
        </w:rPr>
        <w:t>cấp xã.</w:t>
      </w:r>
    </w:p>
    <w:p w:rsidR="00B355ED" w:rsidRDefault="00B355ED">
      <w:pPr>
        <w:spacing w:before="120" w:after="120"/>
        <w:jc w:val="both"/>
        <w:rPr>
          <w:sz w:val="28"/>
          <w:szCs w:val="28"/>
        </w:rPr>
      </w:pPr>
      <w:r>
        <w:rPr>
          <w:sz w:val="28"/>
          <w:szCs w:val="28"/>
        </w:rPr>
        <w:tab/>
        <w:t>6. Các hình thức khác theo quy định của pháp luật.</w:t>
      </w:r>
    </w:p>
    <w:p w:rsidR="00B355ED" w:rsidRDefault="00B355ED">
      <w:pPr>
        <w:spacing w:before="120" w:after="120"/>
        <w:jc w:val="center"/>
        <w:rPr>
          <w:sz w:val="28"/>
          <w:szCs w:val="28"/>
        </w:rPr>
      </w:pPr>
      <w:bookmarkStart w:id="14" w:name="chuong_2"/>
      <w:r>
        <w:rPr>
          <w:b/>
          <w:bCs/>
          <w:sz w:val="28"/>
          <w:szCs w:val="28"/>
        </w:rPr>
        <w:t>Chương II</w:t>
      </w:r>
      <w:bookmarkEnd w:id="14"/>
    </w:p>
    <w:p w:rsidR="00B355ED" w:rsidRDefault="00B355ED">
      <w:pPr>
        <w:spacing w:before="120" w:after="120"/>
        <w:jc w:val="center"/>
        <w:rPr>
          <w:b/>
          <w:bCs/>
          <w:sz w:val="28"/>
          <w:szCs w:val="28"/>
        </w:rPr>
      </w:pPr>
      <w:bookmarkStart w:id="15" w:name="chuong_2_name"/>
      <w:r>
        <w:rPr>
          <w:b/>
          <w:bCs/>
          <w:sz w:val="28"/>
          <w:szCs w:val="28"/>
        </w:rPr>
        <w:t>TRÁCH NHIỆM CỦA CÁC CƠ QUAN, ĐƠN VỊ</w:t>
      </w:r>
      <w:bookmarkStart w:id="16" w:name="dieu_6"/>
      <w:bookmarkEnd w:id="15"/>
    </w:p>
    <w:p w:rsidR="00B355ED" w:rsidRDefault="00B355ED">
      <w:pPr>
        <w:spacing w:before="120" w:after="120"/>
        <w:jc w:val="center"/>
        <w:rPr>
          <w:sz w:val="28"/>
          <w:szCs w:val="28"/>
        </w:rPr>
      </w:pPr>
    </w:p>
    <w:p w:rsidR="00B355ED" w:rsidRDefault="00B355ED">
      <w:pPr>
        <w:spacing w:before="120" w:after="120"/>
        <w:jc w:val="both"/>
        <w:rPr>
          <w:sz w:val="28"/>
          <w:szCs w:val="28"/>
        </w:rPr>
      </w:pPr>
      <w:r>
        <w:rPr>
          <w:b/>
          <w:bCs/>
          <w:sz w:val="28"/>
          <w:szCs w:val="28"/>
        </w:rPr>
        <w:tab/>
        <w:t>Điều 6. Công an tỉnh</w:t>
      </w:r>
      <w:bookmarkEnd w:id="16"/>
    </w:p>
    <w:p w:rsidR="00F2241A" w:rsidRPr="00E7624B" w:rsidRDefault="00B355ED" w:rsidP="00E7624B">
      <w:pPr>
        <w:spacing w:before="120" w:after="120"/>
        <w:jc w:val="both"/>
        <w:rPr>
          <w:sz w:val="28"/>
          <w:szCs w:val="28"/>
        </w:rPr>
      </w:pPr>
      <w:r>
        <w:rPr>
          <w:color w:val="0000FF"/>
          <w:sz w:val="28"/>
          <w:szCs w:val="28"/>
        </w:rPr>
        <w:tab/>
      </w:r>
      <w:r w:rsidRPr="002C4E40">
        <w:rPr>
          <w:sz w:val="28"/>
          <w:szCs w:val="28"/>
        </w:rPr>
        <w:t>1. Thực hiện công tác quản lý nhà nước về nhập cảnh, xuất cảnh, cư trú</w:t>
      </w:r>
      <w:r w:rsidR="005D3B0E">
        <w:rPr>
          <w:sz w:val="28"/>
          <w:szCs w:val="28"/>
        </w:rPr>
        <w:t>, hoạt động</w:t>
      </w:r>
      <w:r w:rsidRPr="002C4E40">
        <w:rPr>
          <w:sz w:val="28"/>
          <w:szCs w:val="28"/>
        </w:rPr>
        <w:t xml:space="preserve"> của người nước ngoài trên địa bàn tỉnh theo quy định của pháp luật. Chủ trì, phối hợp với các </w:t>
      </w:r>
      <w:r w:rsidR="00F2241A" w:rsidRPr="002C4E40">
        <w:rPr>
          <w:sz w:val="28"/>
          <w:szCs w:val="28"/>
        </w:rPr>
        <w:t xml:space="preserve">sở, ban, ngành cấp tỉnh và </w:t>
      </w:r>
      <w:r w:rsidR="00E7624B">
        <w:rPr>
          <w:sz w:val="28"/>
          <w:szCs w:val="28"/>
        </w:rPr>
        <w:t xml:space="preserve">Ủy ban nhân dân cấp xã </w:t>
      </w:r>
      <w:r w:rsidR="002C4E40" w:rsidRPr="002C4E40">
        <w:rPr>
          <w:color w:val="000000"/>
          <w:sz w:val="28"/>
          <w:szCs w:val="28"/>
          <w:lang w:eastAsia="vi-VN"/>
        </w:rPr>
        <w:t xml:space="preserve">xây dựng, trình cơ quan có thẩm quyền ban hành văn bản quy phạm pháp luật về </w:t>
      </w:r>
      <w:r w:rsidR="005D3B0E">
        <w:rPr>
          <w:color w:val="000000"/>
          <w:sz w:val="28"/>
          <w:szCs w:val="28"/>
          <w:lang w:eastAsia="vi-VN"/>
        </w:rPr>
        <w:t xml:space="preserve">nhập cảnh, xuất cảnh, </w:t>
      </w:r>
      <w:r w:rsidR="002C4E40" w:rsidRPr="002C4E40">
        <w:rPr>
          <w:color w:val="000000"/>
          <w:sz w:val="28"/>
          <w:szCs w:val="28"/>
          <w:lang w:eastAsia="vi-VN"/>
        </w:rPr>
        <w:t>cư trú</w:t>
      </w:r>
      <w:r w:rsidR="005D3B0E">
        <w:rPr>
          <w:sz w:val="28"/>
          <w:szCs w:val="28"/>
        </w:rPr>
        <w:t>, hoạt động</w:t>
      </w:r>
      <w:r w:rsidR="002C4E40" w:rsidRPr="002C4E40">
        <w:rPr>
          <w:color w:val="000000"/>
          <w:sz w:val="28"/>
          <w:szCs w:val="28"/>
          <w:lang w:eastAsia="vi-VN"/>
        </w:rPr>
        <w:t xml:space="preserve"> củ</w:t>
      </w:r>
      <w:r w:rsidR="002C4E40">
        <w:rPr>
          <w:color w:val="000000"/>
          <w:sz w:val="28"/>
          <w:szCs w:val="28"/>
          <w:lang w:eastAsia="vi-VN"/>
        </w:rPr>
        <w:t>a người nước ngoài trên địa bàn Hà Tĩnh.</w:t>
      </w:r>
    </w:p>
    <w:p w:rsidR="00B355ED" w:rsidRPr="005420DD" w:rsidRDefault="00B355ED">
      <w:pPr>
        <w:spacing w:before="120" w:after="120"/>
        <w:jc w:val="both"/>
        <w:rPr>
          <w:sz w:val="28"/>
          <w:szCs w:val="28"/>
        </w:rPr>
      </w:pPr>
      <w:r>
        <w:rPr>
          <w:color w:val="0000FF"/>
          <w:sz w:val="28"/>
          <w:szCs w:val="28"/>
        </w:rPr>
        <w:tab/>
      </w:r>
      <w:r w:rsidRPr="005420DD">
        <w:rPr>
          <w:sz w:val="28"/>
          <w:szCs w:val="28"/>
        </w:rPr>
        <w:t>2. Chủ trì, phối hợp với các sở, ban, ngành</w:t>
      </w:r>
      <w:r w:rsidR="00221B7D" w:rsidRPr="005420DD">
        <w:rPr>
          <w:sz w:val="28"/>
          <w:szCs w:val="28"/>
        </w:rPr>
        <w:t xml:space="preserve"> cấp</w:t>
      </w:r>
      <w:r w:rsidR="00525CC8" w:rsidRPr="005420DD">
        <w:rPr>
          <w:sz w:val="28"/>
          <w:szCs w:val="28"/>
        </w:rPr>
        <w:t xml:space="preserve"> tỉnh</w:t>
      </w:r>
      <w:r w:rsidRPr="005420DD">
        <w:rPr>
          <w:sz w:val="28"/>
          <w:szCs w:val="28"/>
        </w:rPr>
        <w:t xml:space="preserve">, Ủy ban nhân dân </w:t>
      </w:r>
      <w:r w:rsidR="00E7624B" w:rsidRPr="005420DD">
        <w:rPr>
          <w:sz w:val="28"/>
          <w:szCs w:val="28"/>
        </w:rPr>
        <w:t xml:space="preserve">cấp xã </w:t>
      </w:r>
      <w:r w:rsidR="005420DD" w:rsidRPr="005420DD">
        <w:rPr>
          <w:color w:val="000000"/>
          <w:sz w:val="28"/>
          <w:szCs w:val="28"/>
          <w:lang w:eastAsia="vi-VN"/>
        </w:rPr>
        <w:t>tổ chức tuyên truyền, phổ biến pháp luật nhập cảnh, xuất cảnh, quá cảnh, cư trú</w:t>
      </w:r>
      <w:r w:rsidR="006D0774">
        <w:rPr>
          <w:sz w:val="28"/>
          <w:szCs w:val="28"/>
        </w:rPr>
        <w:t xml:space="preserve"> </w:t>
      </w:r>
      <w:r w:rsidR="005420DD" w:rsidRPr="005420DD">
        <w:rPr>
          <w:color w:val="000000"/>
          <w:sz w:val="28"/>
          <w:szCs w:val="28"/>
          <w:lang w:eastAsia="vi-VN"/>
        </w:rPr>
        <w:t xml:space="preserve">của người nước ngoài tại Việt Nam </w:t>
      </w:r>
      <w:r w:rsidRPr="005420DD">
        <w:rPr>
          <w:sz w:val="28"/>
          <w:szCs w:val="28"/>
        </w:rPr>
        <w:t>cho các cơ quan, tổ chức và cá nhân liên quan trên địa bàn tỉnh.</w:t>
      </w:r>
    </w:p>
    <w:p w:rsidR="00851432" w:rsidRPr="00AA6E0C" w:rsidRDefault="00851432" w:rsidP="00AA6E0C">
      <w:pPr>
        <w:shd w:val="clear" w:color="auto" w:fill="FFFFFF"/>
        <w:spacing w:before="120" w:after="120" w:line="234" w:lineRule="atLeast"/>
        <w:ind w:firstLine="720"/>
        <w:jc w:val="both"/>
        <w:rPr>
          <w:color w:val="000000"/>
          <w:sz w:val="28"/>
          <w:szCs w:val="28"/>
          <w:lang w:eastAsia="vi-VN"/>
        </w:rPr>
      </w:pPr>
      <w:r w:rsidRPr="00851432">
        <w:rPr>
          <w:color w:val="000000"/>
          <w:sz w:val="28"/>
          <w:szCs w:val="28"/>
          <w:lang w:eastAsia="vi-VN"/>
        </w:rPr>
        <w:t xml:space="preserve">3. </w:t>
      </w:r>
      <w:r w:rsidR="005420DD">
        <w:rPr>
          <w:color w:val="000000"/>
          <w:sz w:val="28"/>
          <w:szCs w:val="28"/>
          <w:lang w:eastAsia="vi-VN"/>
        </w:rPr>
        <w:t>P</w:t>
      </w:r>
      <w:r w:rsidRPr="00851432">
        <w:rPr>
          <w:color w:val="000000"/>
          <w:sz w:val="28"/>
          <w:szCs w:val="28"/>
          <w:lang w:eastAsia="vi-VN"/>
        </w:rPr>
        <w:t xml:space="preserve">hối hợp với </w:t>
      </w:r>
      <w:r w:rsidR="005420DD">
        <w:rPr>
          <w:sz w:val="28"/>
          <w:szCs w:val="28"/>
        </w:rPr>
        <w:t xml:space="preserve">các sở, ban, ngành cấp tỉnh, Ủy ban nhân dân cấp xã </w:t>
      </w:r>
      <w:r w:rsidRPr="00851432">
        <w:rPr>
          <w:color w:val="000000"/>
          <w:sz w:val="28"/>
          <w:szCs w:val="28"/>
          <w:lang w:eastAsia="vi-VN"/>
        </w:rPr>
        <w:t xml:space="preserve">tổ chức tập huấn nghiệp vụ về công tác quản lý nhập cảnh, xuất cảnh, quá cảnh, cư trú của người nước ngoài tại Việt Nam cho các tổ chức, cá nhân liên quan đến việc giải </w:t>
      </w:r>
      <w:r w:rsidRPr="00851432">
        <w:rPr>
          <w:color w:val="000000"/>
          <w:sz w:val="28"/>
          <w:szCs w:val="28"/>
          <w:lang w:eastAsia="vi-VN"/>
        </w:rPr>
        <w:lastRenderedPageBreak/>
        <w:t xml:space="preserve">quyết thủ tục </w:t>
      </w:r>
      <w:r w:rsidR="00AA6E0C">
        <w:rPr>
          <w:color w:val="000000"/>
          <w:sz w:val="28"/>
          <w:szCs w:val="28"/>
          <w:lang w:eastAsia="vi-VN"/>
        </w:rPr>
        <w:t xml:space="preserve">nhập cảnh, xuất cảnh, </w:t>
      </w:r>
      <w:r w:rsidRPr="00851432">
        <w:rPr>
          <w:color w:val="000000"/>
          <w:sz w:val="28"/>
          <w:szCs w:val="28"/>
          <w:lang w:eastAsia="vi-VN"/>
        </w:rPr>
        <w:t>cư trú</w:t>
      </w:r>
      <w:r w:rsidR="00AA6E0C">
        <w:rPr>
          <w:sz w:val="28"/>
          <w:szCs w:val="28"/>
        </w:rPr>
        <w:t>, hoạt động</w:t>
      </w:r>
      <w:r w:rsidR="00AA6E0C" w:rsidRPr="00851432">
        <w:rPr>
          <w:color w:val="000000"/>
          <w:sz w:val="28"/>
          <w:szCs w:val="28"/>
          <w:lang w:eastAsia="vi-VN"/>
        </w:rPr>
        <w:t xml:space="preserve"> </w:t>
      </w:r>
      <w:r w:rsidRPr="00851432">
        <w:rPr>
          <w:color w:val="000000"/>
          <w:sz w:val="28"/>
          <w:szCs w:val="28"/>
          <w:lang w:eastAsia="vi-VN"/>
        </w:rPr>
        <w:t xml:space="preserve">của người nước ngoài </w:t>
      </w:r>
      <w:r w:rsidR="005420DD">
        <w:rPr>
          <w:color w:val="000000"/>
          <w:sz w:val="28"/>
          <w:szCs w:val="28"/>
          <w:lang w:eastAsia="vi-VN"/>
        </w:rPr>
        <w:t>trên địa bàn tỉnh.</w:t>
      </w:r>
    </w:p>
    <w:p w:rsidR="00B355ED" w:rsidRDefault="00B355ED">
      <w:pPr>
        <w:spacing w:before="120" w:after="120"/>
        <w:jc w:val="both"/>
        <w:rPr>
          <w:sz w:val="28"/>
          <w:szCs w:val="28"/>
        </w:rPr>
      </w:pPr>
      <w:r>
        <w:rPr>
          <w:color w:val="0000FF"/>
          <w:sz w:val="28"/>
          <w:szCs w:val="28"/>
        </w:rPr>
        <w:tab/>
      </w:r>
      <w:r w:rsidR="0052185C">
        <w:rPr>
          <w:sz w:val="28"/>
          <w:szCs w:val="28"/>
        </w:rPr>
        <w:t>4</w:t>
      </w:r>
      <w:r>
        <w:rPr>
          <w:sz w:val="28"/>
          <w:szCs w:val="28"/>
        </w:rPr>
        <w:t>. Trao đổi, thông báo cho các sở, ban, ngành</w:t>
      </w:r>
      <w:r w:rsidR="00265769">
        <w:rPr>
          <w:sz w:val="28"/>
          <w:szCs w:val="28"/>
        </w:rPr>
        <w:t xml:space="preserve"> cấp</w:t>
      </w:r>
      <w:r w:rsidR="00541818">
        <w:rPr>
          <w:sz w:val="28"/>
          <w:szCs w:val="28"/>
        </w:rPr>
        <w:t xml:space="preserve"> tỉnh</w:t>
      </w:r>
      <w:r>
        <w:rPr>
          <w:sz w:val="28"/>
          <w:szCs w:val="28"/>
        </w:rPr>
        <w:t xml:space="preserve">, Ủy ban nhân dân </w:t>
      </w:r>
      <w:r w:rsidR="00265769">
        <w:rPr>
          <w:sz w:val="28"/>
          <w:szCs w:val="28"/>
        </w:rPr>
        <w:t xml:space="preserve">cấp xã </w:t>
      </w:r>
      <w:r>
        <w:rPr>
          <w:sz w:val="28"/>
          <w:szCs w:val="28"/>
        </w:rPr>
        <w:t>các chủ trương, biện pháp thực hiện công tác quản lý</w:t>
      </w:r>
      <w:r w:rsidR="00FA61BC">
        <w:rPr>
          <w:sz w:val="28"/>
          <w:szCs w:val="28"/>
        </w:rPr>
        <w:t xml:space="preserve"> nhập cảnh, xuất cảnh,</w:t>
      </w:r>
      <w:r>
        <w:rPr>
          <w:sz w:val="28"/>
          <w:szCs w:val="28"/>
        </w:rPr>
        <w:t xml:space="preserve"> cư trú</w:t>
      </w:r>
      <w:r w:rsidR="00FA61BC">
        <w:rPr>
          <w:sz w:val="28"/>
          <w:szCs w:val="28"/>
        </w:rPr>
        <w:t>, hoạt động</w:t>
      </w:r>
      <w:r>
        <w:rPr>
          <w:sz w:val="28"/>
          <w:szCs w:val="28"/>
        </w:rPr>
        <w:t xml:space="preserve"> củ</w:t>
      </w:r>
      <w:r w:rsidR="00720029">
        <w:rPr>
          <w:sz w:val="28"/>
          <w:szCs w:val="28"/>
        </w:rPr>
        <w:t xml:space="preserve">a người nước ngoài </w:t>
      </w:r>
      <w:r w:rsidR="00265769">
        <w:rPr>
          <w:sz w:val="28"/>
          <w:szCs w:val="28"/>
        </w:rPr>
        <w:t>trên địa bàn tỉnh.</w:t>
      </w:r>
    </w:p>
    <w:p w:rsidR="00B355ED" w:rsidRPr="007570CC" w:rsidRDefault="00B355ED" w:rsidP="007570CC">
      <w:pPr>
        <w:shd w:val="clear" w:color="auto" w:fill="FFFFFF"/>
        <w:spacing w:before="120" w:after="120" w:line="234" w:lineRule="atLeast"/>
        <w:jc w:val="both"/>
        <w:rPr>
          <w:color w:val="000000"/>
          <w:sz w:val="28"/>
          <w:szCs w:val="28"/>
          <w:lang w:eastAsia="vi-VN"/>
        </w:rPr>
      </w:pPr>
      <w:r>
        <w:rPr>
          <w:color w:val="0000FF"/>
          <w:sz w:val="28"/>
          <w:szCs w:val="28"/>
        </w:rPr>
        <w:tab/>
      </w:r>
      <w:r w:rsidR="0052185C">
        <w:rPr>
          <w:sz w:val="28"/>
          <w:szCs w:val="28"/>
        </w:rPr>
        <w:t>5</w:t>
      </w:r>
      <w:r>
        <w:rPr>
          <w:sz w:val="28"/>
          <w:szCs w:val="28"/>
        </w:rPr>
        <w:t xml:space="preserve">. </w:t>
      </w:r>
      <w:r>
        <w:rPr>
          <w:sz w:val="28"/>
          <w:szCs w:val="28"/>
          <w:lang w:val="nl-NL"/>
        </w:rPr>
        <w:t>Chủ trì, phối hợp với các cơ quan liên quan</w:t>
      </w:r>
      <w:r w:rsidR="007570CC" w:rsidRPr="007570CC">
        <w:rPr>
          <w:color w:val="000000"/>
          <w:sz w:val="28"/>
          <w:szCs w:val="28"/>
          <w:lang w:eastAsia="vi-VN"/>
        </w:rPr>
        <w:t xml:space="preserve"> </w:t>
      </w:r>
      <w:r w:rsidR="007570CC" w:rsidRPr="000876EE">
        <w:rPr>
          <w:color w:val="000000"/>
          <w:sz w:val="28"/>
          <w:szCs w:val="28"/>
          <w:lang w:eastAsia="vi-VN"/>
        </w:rPr>
        <w:t>kiểm tra các cơ quan, đơn vị, cá nhân trong việc thực hiện các quy định của pháp luật về nhập cảnh, xuất cảnh, quá cảnh, cư trú c</w:t>
      </w:r>
      <w:r w:rsidR="007570CC">
        <w:rPr>
          <w:color w:val="000000"/>
          <w:sz w:val="28"/>
          <w:szCs w:val="28"/>
          <w:lang w:eastAsia="vi-VN"/>
        </w:rPr>
        <w:t>ủa người nước ngoài tại Hà Tĩnh</w:t>
      </w:r>
      <w:r w:rsidR="007570CC" w:rsidRPr="007570CC">
        <w:rPr>
          <w:sz w:val="28"/>
          <w:szCs w:val="28"/>
          <w:lang w:val="nl-NL"/>
        </w:rPr>
        <w:t xml:space="preserve">. </w:t>
      </w:r>
      <w:r>
        <w:rPr>
          <w:sz w:val="28"/>
          <w:szCs w:val="28"/>
          <w:lang w:val="nl-NL"/>
        </w:rPr>
        <w:t xml:space="preserve">Kịp thời phát hiện, ngăn chặn, xử lý hoặc kiến nghị cơ quan có thẩm quyền xử lý các hành vi xâm phạm an ninh quốc gia, trật tự an toàn xã hội, vi phạm pháp luật khác của </w:t>
      </w:r>
      <w:r>
        <w:rPr>
          <w:sz w:val="28"/>
          <w:szCs w:val="28"/>
        </w:rPr>
        <w:t>người nước ngoài và vi phạm pháp luật về nhập cảnh, xuất cảnh, cư trú</w:t>
      </w:r>
      <w:r w:rsidR="00AB2F5D">
        <w:rPr>
          <w:sz w:val="28"/>
          <w:szCs w:val="28"/>
        </w:rPr>
        <w:t>, hoạt động</w:t>
      </w:r>
      <w:r>
        <w:rPr>
          <w:sz w:val="28"/>
          <w:szCs w:val="28"/>
        </w:rPr>
        <w:t xml:space="preserve"> của các cơ quan, tổ chức, doanh nghiệp, cơ sở lưu trú có người nước ngoài cư trú, hoạt động. Thông báo cho các cơ quan liên quan về phương thức, thủ đoạn vi phạm pháp luật trong lĩnh vực nhập cảnh, xuất cảnh, quá cảnh, cư trú của người nước ngoài tại Việt Nam để chủ động phối hợp, phòng ngừa, phát hiện, xử lý.</w:t>
      </w:r>
      <w:r>
        <w:rPr>
          <w:sz w:val="28"/>
          <w:szCs w:val="28"/>
          <w:lang w:val="nl-NL"/>
        </w:rPr>
        <w:t xml:space="preserve"> Kịp thời phối hợp xử lý các khó khăn, vướng mắc phát sinh theo quy định; trường hợp vượt thẩm quyền, báo cáo Ủy ban nhân dân tỉnh và cơ quan có thẩm quyền xem xét, quyết định.</w:t>
      </w:r>
    </w:p>
    <w:p w:rsidR="00B355ED" w:rsidRPr="00224280" w:rsidRDefault="0052185C" w:rsidP="00224280">
      <w:pPr>
        <w:shd w:val="clear" w:color="auto" w:fill="FFFFFF"/>
        <w:spacing w:before="120" w:after="120" w:line="234" w:lineRule="atLeast"/>
        <w:jc w:val="both"/>
        <w:rPr>
          <w:color w:val="000000"/>
          <w:sz w:val="28"/>
          <w:szCs w:val="28"/>
          <w:lang w:eastAsia="vi-VN"/>
        </w:rPr>
      </w:pPr>
      <w:r>
        <w:rPr>
          <w:sz w:val="28"/>
          <w:szCs w:val="28"/>
          <w:lang w:val="nl-NL"/>
        </w:rPr>
        <w:tab/>
      </w:r>
      <w:r w:rsidRPr="00224280">
        <w:rPr>
          <w:sz w:val="28"/>
          <w:szCs w:val="28"/>
          <w:lang w:val="nl-NL"/>
        </w:rPr>
        <w:t>6</w:t>
      </w:r>
      <w:r w:rsidR="00F141EF" w:rsidRPr="00224280">
        <w:rPr>
          <w:sz w:val="28"/>
          <w:szCs w:val="28"/>
          <w:lang w:val="nl-NL"/>
        </w:rPr>
        <w:t>. Hướng dẫn</w:t>
      </w:r>
      <w:r w:rsidR="00B355ED" w:rsidRPr="00224280">
        <w:rPr>
          <w:sz w:val="28"/>
          <w:szCs w:val="28"/>
          <w:lang w:val="nl-NL"/>
        </w:rPr>
        <w:t xml:space="preserve"> cơ quan, tổ chức mời, bảo lãnh </w:t>
      </w:r>
      <w:r w:rsidR="00B355ED" w:rsidRPr="00224280">
        <w:rPr>
          <w:sz w:val="28"/>
          <w:szCs w:val="28"/>
        </w:rPr>
        <w:t xml:space="preserve">người nước ngoài phối hợp với cơ sở lưu trú thực hiện việc khai báo tạm trú của người nước ngoài theo quy định tại Điều 33 và Điều 34 của Luật </w:t>
      </w:r>
      <w:r w:rsidR="00B355ED" w:rsidRPr="00224280">
        <w:rPr>
          <w:iCs/>
          <w:sz w:val="28"/>
          <w:szCs w:val="28"/>
        </w:rPr>
        <w:t xml:space="preserve">Nhập cảnh, xuất cảnh, quá cảnh, cư trú của người nước ngoài tại Việt Nam; phối hợp với cơ quan chức năng giải quyết các vấn đề phát sinh; trao đổi ngay </w:t>
      </w:r>
      <w:r w:rsidR="00B355ED" w:rsidRPr="00224280">
        <w:rPr>
          <w:sz w:val="28"/>
          <w:szCs w:val="28"/>
        </w:rPr>
        <w:t xml:space="preserve">với Sở Ngoại vụ </w:t>
      </w:r>
      <w:r w:rsidR="00B355ED" w:rsidRPr="00224280">
        <w:rPr>
          <w:iCs/>
          <w:sz w:val="28"/>
          <w:szCs w:val="28"/>
        </w:rPr>
        <w:t xml:space="preserve">khi tiếp nhận thông tin hoặc phát hiện </w:t>
      </w:r>
      <w:r w:rsidR="00B355ED" w:rsidRPr="00224280">
        <w:rPr>
          <w:sz w:val="28"/>
          <w:szCs w:val="28"/>
        </w:rPr>
        <w:t>người nước ngoài bị tai nạn, tử vong, mất tích xảy ra trên địa bàn tỉnh</w:t>
      </w:r>
      <w:r w:rsidR="001076E9">
        <w:rPr>
          <w:sz w:val="28"/>
          <w:szCs w:val="28"/>
        </w:rPr>
        <w:t>.</w:t>
      </w:r>
    </w:p>
    <w:p w:rsidR="00B355ED" w:rsidRPr="00823DC5" w:rsidRDefault="0052185C">
      <w:pPr>
        <w:autoSpaceDE w:val="0"/>
        <w:autoSpaceDN w:val="0"/>
        <w:adjustRightInd w:val="0"/>
        <w:spacing w:before="120" w:after="120"/>
        <w:jc w:val="both"/>
        <w:rPr>
          <w:sz w:val="28"/>
          <w:szCs w:val="28"/>
        </w:rPr>
      </w:pPr>
      <w:r>
        <w:rPr>
          <w:sz w:val="28"/>
          <w:szCs w:val="28"/>
        </w:rPr>
        <w:tab/>
        <w:t>7</w:t>
      </w:r>
      <w:r w:rsidR="00240AE9">
        <w:rPr>
          <w:sz w:val="28"/>
          <w:szCs w:val="28"/>
        </w:rPr>
        <w:t xml:space="preserve">. </w:t>
      </w:r>
      <w:r w:rsidR="00823DC5">
        <w:rPr>
          <w:sz w:val="28"/>
          <w:szCs w:val="28"/>
        </w:rPr>
        <w:t xml:space="preserve">Cấp, gia hạn, hủy bỏ các loại giấy tờ có liên quan đến nhập cảnh, xuất cảnh, cư trú, hoạt động của người nước ngoài </w:t>
      </w:r>
      <w:r w:rsidR="002218F1">
        <w:rPr>
          <w:sz w:val="28"/>
          <w:szCs w:val="28"/>
        </w:rPr>
        <w:t xml:space="preserve">trên địa bàn tỉnh </w:t>
      </w:r>
      <w:r w:rsidR="00823DC5">
        <w:rPr>
          <w:sz w:val="28"/>
          <w:szCs w:val="28"/>
        </w:rPr>
        <w:t xml:space="preserve">theo phân cấp của Bộ Công an. </w:t>
      </w:r>
      <w:r w:rsidR="00240AE9">
        <w:rPr>
          <w:sz w:val="28"/>
          <w:szCs w:val="28"/>
        </w:rPr>
        <w:t>T</w:t>
      </w:r>
      <w:r w:rsidR="00823DC5">
        <w:rPr>
          <w:sz w:val="28"/>
          <w:szCs w:val="28"/>
        </w:rPr>
        <w:t>ổ chức tiếp nhận đề nghị</w:t>
      </w:r>
      <w:r w:rsidR="00B355ED">
        <w:rPr>
          <w:sz w:val="28"/>
          <w:szCs w:val="28"/>
        </w:rPr>
        <w:t xml:space="preserve"> cấp</w:t>
      </w:r>
      <w:r w:rsidR="00823DC5">
        <w:rPr>
          <w:sz w:val="28"/>
          <w:szCs w:val="28"/>
        </w:rPr>
        <w:t xml:space="preserve"> </w:t>
      </w:r>
      <w:r w:rsidR="00B355ED">
        <w:rPr>
          <w:sz w:val="28"/>
          <w:szCs w:val="28"/>
        </w:rPr>
        <w:t>định danh điện tử, phiếu lý lịch tư pháp cho người nước ngoài theo quy định. Trao đổi thông tin cấp thị thực, thẻ tạm trú, thẻ thường trú, gia hạn tạm trú, định danh điện tử, phiếu lý lịch tư pháp cho người nước ngoài, kết quả xử lý vi phạm pháp luật liên quan đến người nước ngoài cho các sở, ban, ngành, địa phương khi có yêu cầu.</w:t>
      </w:r>
    </w:p>
    <w:p w:rsidR="00B355ED" w:rsidRDefault="00B355ED">
      <w:pPr>
        <w:spacing w:before="120" w:after="120"/>
        <w:jc w:val="both"/>
        <w:rPr>
          <w:sz w:val="28"/>
          <w:szCs w:val="28"/>
        </w:rPr>
      </w:pPr>
      <w:r>
        <w:rPr>
          <w:color w:val="0000FF"/>
          <w:sz w:val="28"/>
          <w:szCs w:val="28"/>
        </w:rPr>
        <w:tab/>
      </w:r>
      <w:r w:rsidR="0052185C">
        <w:rPr>
          <w:sz w:val="28"/>
          <w:szCs w:val="28"/>
        </w:rPr>
        <w:t>8</w:t>
      </w:r>
      <w:r>
        <w:rPr>
          <w:sz w:val="28"/>
          <w:szCs w:val="28"/>
        </w:rPr>
        <w:t xml:space="preserve">. Trao đổi với Sở Nội vụ, Ban Quản lý Khu kinh tế tỉnh và các sở, ban, ngành, địa phương thông tin liên quan đến doanh nghiệp sử dụng người lao động nước ngoài và người nước ngoài có hoạt động vi phạm pháp luật thuộc chức năng, nhiệm vụ của các </w:t>
      </w:r>
      <w:r w:rsidR="004B4C9D">
        <w:rPr>
          <w:sz w:val="28"/>
          <w:szCs w:val="28"/>
        </w:rPr>
        <w:t xml:space="preserve">sở, ban, ngành, địa phương </w:t>
      </w:r>
      <w:r>
        <w:rPr>
          <w:sz w:val="28"/>
          <w:szCs w:val="28"/>
        </w:rPr>
        <w:t>khi có yêu cầu.</w:t>
      </w:r>
    </w:p>
    <w:p w:rsidR="00B355ED" w:rsidRPr="00814326" w:rsidRDefault="0052185C" w:rsidP="00814326">
      <w:pPr>
        <w:shd w:val="clear" w:color="auto" w:fill="FFFFFF"/>
        <w:spacing w:before="120" w:after="120" w:line="234" w:lineRule="atLeast"/>
        <w:jc w:val="both"/>
        <w:rPr>
          <w:color w:val="000000"/>
          <w:sz w:val="28"/>
          <w:szCs w:val="28"/>
          <w:lang w:eastAsia="vi-VN"/>
        </w:rPr>
      </w:pPr>
      <w:r>
        <w:rPr>
          <w:sz w:val="28"/>
          <w:szCs w:val="28"/>
        </w:rPr>
        <w:tab/>
        <w:t>9</w:t>
      </w:r>
      <w:r w:rsidR="00B355ED">
        <w:rPr>
          <w:sz w:val="28"/>
          <w:szCs w:val="28"/>
        </w:rPr>
        <w:t xml:space="preserve">. Trao đổi, cung cấp cho </w:t>
      </w:r>
      <w:r w:rsidR="00B355ED">
        <w:rPr>
          <w:bCs/>
          <w:sz w:val="28"/>
          <w:szCs w:val="28"/>
        </w:rPr>
        <w:t>Bộ Chỉ huy Quân sự tỉnh</w:t>
      </w:r>
      <w:r w:rsidR="00B355ED">
        <w:rPr>
          <w:sz w:val="28"/>
          <w:szCs w:val="28"/>
        </w:rPr>
        <w:t xml:space="preserve"> </w:t>
      </w:r>
      <w:r w:rsidR="00B86E55" w:rsidRPr="00B86E55">
        <w:rPr>
          <w:sz w:val="28"/>
          <w:szCs w:val="28"/>
        </w:rPr>
        <w:t>(</w:t>
      </w:r>
      <w:r w:rsidR="00B86E55" w:rsidRPr="00B86E55">
        <w:rPr>
          <w:bCs/>
          <w:sz w:val="28"/>
          <w:szCs w:val="28"/>
        </w:rPr>
        <w:t>Ban chỉ huy Bộ đội Biên phòng tỉnh)</w:t>
      </w:r>
      <w:r w:rsidR="00B86E55">
        <w:rPr>
          <w:sz w:val="28"/>
          <w:szCs w:val="28"/>
        </w:rPr>
        <w:t xml:space="preserve"> </w:t>
      </w:r>
      <w:r w:rsidR="00B355ED">
        <w:rPr>
          <w:sz w:val="28"/>
          <w:szCs w:val="28"/>
        </w:rPr>
        <w:t>dữ liệu khai báo tạm trú của người nước ngoài tại cơ sở lưu trú trong khu vực biên giới hoặc xã</w:t>
      </w:r>
      <w:r w:rsidR="00CB2D78">
        <w:rPr>
          <w:sz w:val="28"/>
          <w:szCs w:val="28"/>
        </w:rPr>
        <w:t>, phường, khu du lịch, dịch vụ</w:t>
      </w:r>
      <w:r w:rsidR="00B355ED">
        <w:rPr>
          <w:sz w:val="28"/>
          <w:szCs w:val="28"/>
        </w:rPr>
        <w:t xml:space="preserve">, khu kinh tế khác có liên quan đến khu vực biên giới theo quy định tại khoản 2 Điều 34 Luật </w:t>
      </w:r>
      <w:r w:rsidR="00B355ED">
        <w:rPr>
          <w:iCs/>
          <w:sz w:val="28"/>
          <w:szCs w:val="28"/>
        </w:rPr>
        <w:t>Nhập cảnh, xuất cảnh, quá cảnh, cư trú của người nước ngoài tại Việt Nam</w:t>
      </w:r>
      <w:r w:rsidR="00721B27">
        <w:rPr>
          <w:iCs/>
          <w:sz w:val="28"/>
          <w:szCs w:val="28"/>
        </w:rPr>
        <w:t>. C</w:t>
      </w:r>
      <w:r w:rsidR="00DD35CC">
        <w:rPr>
          <w:iCs/>
          <w:sz w:val="28"/>
          <w:szCs w:val="28"/>
        </w:rPr>
        <w:t xml:space="preserve">ấp tài khoản cho </w:t>
      </w:r>
      <w:r w:rsidR="00814326" w:rsidRPr="00B86E55">
        <w:rPr>
          <w:bCs/>
          <w:sz w:val="28"/>
          <w:szCs w:val="28"/>
        </w:rPr>
        <w:t>Ban chỉ huy Bộ đội Biên phòng tỉnh</w:t>
      </w:r>
      <w:r w:rsidR="00814326">
        <w:rPr>
          <w:iCs/>
          <w:sz w:val="28"/>
          <w:szCs w:val="28"/>
        </w:rPr>
        <w:t xml:space="preserve"> để khai thác, cập nhật thông tin tạm trú của người nước ngoài tại cơ sở lưu trú trong khu vực </w:t>
      </w:r>
      <w:r w:rsidR="00814326">
        <w:rPr>
          <w:sz w:val="28"/>
          <w:szCs w:val="28"/>
        </w:rPr>
        <w:t>biên giới hoặc xã, phường, khu du lịch, dịch vụ, khu kinh tế khác có liên quan đến khu vực biên giới theo quy định</w:t>
      </w:r>
      <w:r w:rsidR="00721B27">
        <w:rPr>
          <w:sz w:val="28"/>
          <w:szCs w:val="28"/>
        </w:rPr>
        <w:t>. T</w:t>
      </w:r>
      <w:r w:rsidR="00774222" w:rsidRPr="000876EE">
        <w:rPr>
          <w:color w:val="000000"/>
          <w:sz w:val="28"/>
          <w:szCs w:val="28"/>
          <w:lang w:eastAsia="vi-VN"/>
        </w:rPr>
        <w:t xml:space="preserve">hông báo ngay cho </w:t>
      </w:r>
      <w:r w:rsidR="00774222">
        <w:rPr>
          <w:bCs/>
          <w:sz w:val="28"/>
          <w:szCs w:val="28"/>
        </w:rPr>
        <w:t>Bộ Chỉ huy Quân sự tỉnh</w:t>
      </w:r>
      <w:r w:rsidR="00774222">
        <w:rPr>
          <w:sz w:val="28"/>
          <w:szCs w:val="28"/>
        </w:rPr>
        <w:t xml:space="preserve"> </w:t>
      </w:r>
      <w:r w:rsidR="00774222" w:rsidRPr="00B86E55">
        <w:rPr>
          <w:sz w:val="28"/>
          <w:szCs w:val="28"/>
        </w:rPr>
        <w:t>(</w:t>
      </w:r>
      <w:r w:rsidR="00774222" w:rsidRPr="00B86E55">
        <w:rPr>
          <w:bCs/>
          <w:sz w:val="28"/>
          <w:szCs w:val="28"/>
        </w:rPr>
        <w:t xml:space="preserve">Ban chỉ huy Bộ đội </w:t>
      </w:r>
      <w:r w:rsidR="00774222" w:rsidRPr="00B86E55">
        <w:rPr>
          <w:bCs/>
          <w:sz w:val="28"/>
          <w:szCs w:val="28"/>
        </w:rPr>
        <w:lastRenderedPageBreak/>
        <w:t>Biên phòng tỉnh)</w:t>
      </w:r>
      <w:r w:rsidR="00774222">
        <w:rPr>
          <w:sz w:val="28"/>
          <w:szCs w:val="28"/>
        </w:rPr>
        <w:t xml:space="preserve"> </w:t>
      </w:r>
      <w:r w:rsidR="00774222" w:rsidRPr="000876EE">
        <w:rPr>
          <w:color w:val="000000"/>
          <w:sz w:val="28"/>
          <w:szCs w:val="28"/>
          <w:lang w:eastAsia="vi-VN"/>
        </w:rPr>
        <w:t>để từ chối cấp thị thực hoặc thu hồi, hủy bỏ thị thực đã cấp kể từ khi phát hiện các trường hợp giả mạo giấy tờ để được duyệt cấp thị thực hoặc sau khi duyệt mới phát hiện có vấn đề phức tạp liên quan đến an ninh, quốc phòng.</w:t>
      </w:r>
    </w:p>
    <w:p w:rsidR="00B355ED" w:rsidRDefault="00B355ED">
      <w:pPr>
        <w:spacing w:before="120" w:after="120"/>
        <w:jc w:val="both"/>
        <w:rPr>
          <w:sz w:val="28"/>
          <w:szCs w:val="28"/>
        </w:rPr>
      </w:pPr>
      <w:r>
        <w:rPr>
          <w:color w:val="0000FF"/>
          <w:sz w:val="28"/>
          <w:szCs w:val="28"/>
        </w:rPr>
        <w:tab/>
      </w:r>
      <w:r w:rsidR="0052185C">
        <w:rPr>
          <w:sz w:val="28"/>
          <w:szCs w:val="28"/>
        </w:rPr>
        <w:t>10</w:t>
      </w:r>
      <w:r>
        <w:rPr>
          <w:sz w:val="28"/>
          <w:szCs w:val="28"/>
        </w:rPr>
        <w:t xml:space="preserve">. Chủ trì tham mưu cho Ủy ban nhân dân tỉnh tổ chức sơ kết, tổng kết đánh giá việc thực hiện Quy chế phối hợp giữa các sở, ban, ngành </w:t>
      </w:r>
      <w:r w:rsidR="0061316C" w:rsidRPr="002C4E40">
        <w:rPr>
          <w:sz w:val="28"/>
          <w:szCs w:val="28"/>
        </w:rPr>
        <w:t xml:space="preserve">cấp tỉnh và </w:t>
      </w:r>
      <w:r w:rsidR="0061316C">
        <w:rPr>
          <w:sz w:val="28"/>
          <w:szCs w:val="28"/>
        </w:rPr>
        <w:t xml:space="preserve">Ủy ban nhân dân cấp xã </w:t>
      </w:r>
      <w:r>
        <w:rPr>
          <w:sz w:val="28"/>
          <w:szCs w:val="28"/>
        </w:rPr>
        <w:t xml:space="preserve">trong công tác quản lý </w:t>
      </w:r>
      <w:r w:rsidR="00F27A03">
        <w:rPr>
          <w:sz w:val="28"/>
          <w:szCs w:val="28"/>
        </w:rPr>
        <w:t xml:space="preserve">nhập cảnh, xuất cảnh, cư trú, hoạt động </w:t>
      </w:r>
      <w:r w:rsidR="004F39F8">
        <w:rPr>
          <w:sz w:val="28"/>
          <w:szCs w:val="28"/>
        </w:rPr>
        <w:t xml:space="preserve">của </w:t>
      </w:r>
      <w:r>
        <w:rPr>
          <w:sz w:val="28"/>
          <w:szCs w:val="28"/>
        </w:rPr>
        <w:t>ngư</w:t>
      </w:r>
      <w:r w:rsidR="004F39F8">
        <w:rPr>
          <w:sz w:val="28"/>
          <w:szCs w:val="28"/>
        </w:rPr>
        <w:t xml:space="preserve">ời nước ngoài </w:t>
      </w:r>
      <w:r>
        <w:rPr>
          <w:sz w:val="28"/>
          <w:szCs w:val="28"/>
        </w:rPr>
        <w:t>trên địa bàn tỉnh Hà Tĩnh.</w:t>
      </w:r>
      <w:bookmarkStart w:id="17" w:name="dieu_7"/>
    </w:p>
    <w:p w:rsidR="00B355ED" w:rsidRDefault="00B355ED">
      <w:pPr>
        <w:spacing w:before="120" w:after="120"/>
        <w:jc w:val="both"/>
        <w:rPr>
          <w:b/>
          <w:bCs/>
          <w:sz w:val="28"/>
          <w:szCs w:val="28"/>
        </w:rPr>
      </w:pPr>
      <w:r>
        <w:rPr>
          <w:color w:val="0000FF"/>
          <w:sz w:val="28"/>
          <w:szCs w:val="28"/>
        </w:rPr>
        <w:tab/>
      </w:r>
      <w:r>
        <w:rPr>
          <w:b/>
          <w:bCs/>
          <w:sz w:val="28"/>
          <w:szCs w:val="28"/>
        </w:rPr>
        <w:t>Điều 7. Bộ Chỉ huy Quân sự tỉnh</w:t>
      </w:r>
      <w:bookmarkEnd w:id="17"/>
      <w:r w:rsidR="00F13B92">
        <w:rPr>
          <w:b/>
          <w:bCs/>
          <w:sz w:val="28"/>
          <w:szCs w:val="28"/>
        </w:rPr>
        <w:t xml:space="preserve"> (Ban chỉ huy Bộ đội Biên phòng tỉnh)</w:t>
      </w:r>
    </w:p>
    <w:p w:rsidR="003F4170" w:rsidRPr="007D723C" w:rsidRDefault="00B355ED" w:rsidP="007D723C">
      <w:pPr>
        <w:shd w:val="clear" w:color="auto" w:fill="FFFFFF"/>
        <w:spacing w:before="120" w:after="120" w:line="234" w:lineRule="atLeast"/>
        <w:jc w:val="both"/>
        <w:rPr>
          <w:color w:val="000000"/>
          <w:sz w:val="28"/>
          <w:szCs w:val="28"/>
          <w:lang w:eastAsia="vi-VN"/>
        </w:rPr>
      </w:pPr>
      <w:r>
        <w:rPr>
          <w:sz w:val="28"/>
          <w:szCs w:val="28"/>
        </w:rPr>
        <w:tab/>
      </w:r>
      <w:r w:rsidR="003F4170" w:rsidRPr="007D723C">
        <w:rPr>
          <w:sz w:val="28"/>
          <w:szCs w:val="28"/>
        </w:rPr>
        <w:t xml:space="preserve">1. Trao đổi, cung cấp cho Công an tỉnh </w:t>
      </w:r>
      <w:r w:rsidR="003F4170" w:rsidRPr="007D723C">
        <w:rPr>
          <w:color w:val="000000"/>
          <w:sz w:val="28"/>
          <w:szCs w:val="28"/>
          <w:lang w:eastAsia="vi-VN"/>
        </w:rPr>
        <w:t>tình hình, dữ liệu người nước ngoài</w:t>
      </w:r>
      <w:r w:rsidR="000A64E6">
        <w:rPr>
          <w:color w:val="000000"/>
          <w:sz w:val="28"/>
          <w:szCs w:val="28"/>
          <w:lang w:eastAsia="vi-VN"/>
        </w:rPr>
        <w:t xml:space="preserve"> nhập cảnh, xuất cảnh </w:t>
      </w:r>
      <w:r w:rsidR="003F4170" w:rsidRPr="007D723C">
        <w:rPr>
          <w:color w:val="000000"/>
          <w:sz w:val="28"/>
          <w:szCs w:val="28"/>
          <w:lang w:eastAsia="vi-VN"/>
        </w:rPr>
        <w:t xml:space="preserve">và người nước ngoài được cấp thị thực tại các cửa khẩu do </w:t>
      </w:r>
      <w:r w:rsidR="003F4170" w:rsidRPr="007D723C">
        <w:rPr>
          <w:bCs/>
          <w:sz w:val="28"/>
          <w:szCs w:val="28"/>
        </w:rPr>
        <w:t xml:space="preserve">Bộ Chỉ huy Quân sự tỉnh (Ban chỉ huy Bộ đội Biên phòng tỉnh) </w:t>
      </w:r>
      <w:r w:rsidR="003F4170" w:rsidRPr="007D723C">
        <w:rPr>
          <w:color w:val="000000"/>
          <w:sz w:val="28"/>
          <w:szCs w:val="28"/>
          <w:lang w:eastAsia="vi-VN"/>
        </w:rPr>
        <w:t xml:space="preserve">quản lý; tình hình, số liệu các vụ việc người nước ngoài vi phạm pháp luật hoặc các trường hợp người nước ngoài có dấu hiệu hoạt động xâm phạm an ninh quốc gia, trật tự, an toàn xã hội tại các cửa khẩu do </w:t>
      </w:r>
      <w:r w:rsidR="003F4170" w:rsidRPr="007D723C">
        <w:rPr>
          <w:bCs/>
          <w:sz w:val="28"/>
          <w:szCs w:val="28"/>
        </w:rPr>
        <w:t xml:space="preserve">Bộ Chỉ huy Quân sự tỉnh (Ban chỉ huy Bộ đội Biên phòng tỉnh) </w:t>
      </w:r>
      <w:r w:rsidR="003F4170" w:rsidRPr="007D723C">
        <w:rPr>
          <w:color w:val="000000"/>
          <w:sz w:val="28"/>
          <w:szCs w:val="28"/>
          <w:lang w:eastAsia="vi-VN"/>
        </w:rPr>
        <w:t xml:space="preserve">quản lý; mẫu dấu kiểm chứng nhập cảnh, xuất cảnh, chứng nhận tạm trú cấp cho kiểm soát viên tại các đơn vị kiểm soát xuất nhập cảnh </w:t>
      </w:r>
      <w:r w:rsidR="003F4170" w:rsidRPr="007D723C">
        <w:rPr>
          <w:sz w:val="28"/>
          <w:szCs w:val="28"/>
        </w:rPr>
        <w:t xml:space="preserve">thuộc Bộ Chỉ huy Quân sự tỉnh </w:t>
      </w:r>
      <w:r w:rsidR="003F4170" w:rsidRPr="007D723C">
        <w:rPr>
          <w:bCs/>
          <w:sz w:val="28"/>
          <w:szCs w:val="28"/>
        </w:rPr>
        <w:t>(Ban chỉ huy Bộ đội Biên phòng tỉnh)</w:t>
      </w:r>
      <w:r w:rsidR="003F4170" w:rsidRPr="007D723C">
        <w:rPr>
          <w:sz w:val="28"/>
          <w:szCs w:val="28"/>
        </w:rPr>
        <w:t>.</w:t>
      </w:r>
      <w:r w:rsidR="007D723C" w:rsidRPr="007D723C">
        <w:rPr>
          <w:sz w:val="28"/>
          <w:szCs w:val="28"/>
        </w:rPr>
        <w:t xml:space="preserve"> </w:t>
      </w:r>
      <w:r w:rsidR="007D723C" w:rsidRPr="007D723C">
        <w:rPr>
          <w:color w:val="000000"/>
          <w:sz w:val="28"/>
          <w:szCs w:val="28"/>
          <w:lang w:eastAsia="vi-VN"/>
        </w:rPr>
        <w:t xml:space="preserve">Việc trao đổi, cung cấp thông tin, tài liệu, tình hình, số liệu, dữ liệu được thực hiện thường xuyên, liên tục, kịp thời, theo thời gian thực, bảo đảm yêu cầu công tác </w:t>
      </w:r>
      <w:r w:rsidR="000A64E6">
        <w:rPr>
          <w:color w:val="000000"/>
          <w:sz w:val="28"/>
          <w:szCs w:val="28"/>
          <w:lang w:eastAsia="vi-VN"/>
        </w:rPr>
        <w:t xml:space="preserve">kiểm soát nhập cảnh, xuất cảnh </w:t>
      </w:r>
      <w:r w:rsidR="00966E85">
        <w:rPr>
          <w:color w:val="000000"/>
          <w:sz w:val="28"/>
          <w:szCs w:val="28"/>
          <w:lang w:eastAsia="vi-VN"/>
        </w:rPr>
        <w:t>của người nước ngoài trên địa bàn tỉnh.</w:t>
      </w:r>
    </w:p>
    <w:p w:rsidR="00B355ED" w:rsidRPr="00EA4B0D" w:rsidRDefault="00936CC4" w:rsidP="00EA4B0D">
      <w:pPr>
        <w:spacing w:before="120" w:after="120"/>
        <w:ind w:firstLine="720"/>
        <w:jc w:val="both"/>
        <w:rPr>
          <w:b/>
          <w:bCs/>
          <w:sz w:val="28"/>
          <w:szCs w:val="28"/>
        </w:rPr>
      </w:pPr>
      <w:r>
        <w:rPr>
          <w:sz w:val="28"/>
          <w:szCs w:val="28"/>
        </w:rPr>
        <w:t>2</w:t>
      </w:r>
      <w:r w:rsidR="00320DDB">
        <w:rPr>
          <w:sz w:val="28"/>
          <w:szCs w:val="28"/>
        </w:rPr>
        <w:t>. X</w:t>
      </w:r>
      <w:r w:rsidR="00B355ED">
        <w:rPr>
          <w:sz w:val="28"/>
          <w:szCs w:val="28"/>
        </w:rPr>
        <w:t xml:space="preserve">ử lý theo thẩm quyền đối với các vụ việc vi phạm pháp luật về </w:t>
      </w:r>
      <w:r w:rsidR="000A64E6">
        <w:rPr>
          <w:sz w:val="28"/>
          <w:szCs w:val="28"/>
        </w:rPr>
        <w:t xml:space="preserve">nhập cảnh, xuất cảnh, </w:t>
      </w:r>
      <w:r w:rsidR="00B355ED">
        <w:rPr>
          <w:sz w:val="28"/>
          <w:szCs w:val="28"/>
        </w:rPr>
        <w:t>cư trú</w:t>
      </w:r>
      <w:r w:rsidR="000A64E6">
        <w:rPr>
          <w:sz w:val="28"/>
          <w:szCs w:val="28"/>
        </w:rPr>
        <w:t xml:space="preserve">, </w:t>
      </w:r>
      <w:r w:rsidR="000A64E6" w:rsidRPr="007D723C">
        <w:rPr>
          <w:color w:val="000000"/>
          <w:sz w:val="28"/>
          <w:szCs w:val="28"/>
          <w:lang w:eastAsia="vi-VN"/>
        </w:rPr>
        <w:t>hoạt động</w:t>
      </w:r>
      <w:r w:rsidR="00B355ED">
        <w:rPr>
          <w:sz w:val="28"/>
          <w:szCs w:val="28"/>
        </w:rPr>
        <w:t xml:space="preserve"> của người nước ngoài do đơn vị kiểm soát xuất nhập cảnh thuộc </w:t>
      </w:r>
      <w:r w:rsidR="00B355ED">
        <w:rPr>
          <w:bCs/>
          <w:sz w:val="28"/>
          <w:szCs w:val="28"/>
        </w:rPr>
        <w:t xml:space="preserve">Bộ Chỉ huy Quân sự tỉnh </w:t>
      </w:r>
      <w:r w:rsidR="0040174C" w:rsidRPr="0040174C">
        <w:rPr>
          <w:bCs/>
          <w:sz w:val="28"/>
          <w:szCs w:val="28"/>
        </w:rPr>
        <w:t xml:space="preserve">(Ban chỉ huy Bộ đội Biên phòng tỉnh) </w:t>
      </w:r>
      <w:r w:rsidR="00B355ED" w:rsidRPr="0040174C">
        <w:rPr>
          <w:bCs/>
          <w:sz w:val="28"/>
          <w:szCs w:val="28"/>
        </w:rPr>
        <w:t>ph</w:t>
      </w:r>
      <w:r w:rsidR="00B355ED">
        <w:rPr>
          <w:bCs/>
          <w:sz w:val="28"/>
          <w:szCs w:val="28"/>
        </w:rPr>
        <w:t>át hiện. Nếu có dấu hiệu tội phạm thuộc thẩm quyền điều tra của Công an tỉnh thì trao đổi với Công an tỉnh để phối hợp xử lý</w:t>
      </w:r>
      <w:r w:rsidR="00EA4B0D">
        <w:rPr>
          <w:bCs/>
          <w:sz w:val="28"/>
          <w:szCs w:val="28"/>
        </w:rPr>
        <w:t>.</w:t>
      </w:r>
      <w:r w:rsidR="00B355ED" w:rsidRPr="003F4170">
        <w:rPr>
          <w:sz w:val="28"/>
          <w:szCs w:val="28"/>
        </w:rPr>
        <w:t xml:space="preserve"> </w:t>
      </w:r>
    </w:p>
    <w:p w:rsidR="000F33A8" w:rsidRPr="000F33A8" w:rsidRDefault="000F33A8" w:rsidP="000F33A8">
      <w:pPr>
        <w:shd w:val="clear" w:color="auto" w:fill="FFFFFF"/>
        <w:spacing w:before="120" w:after="120" w:line="234" w:lineRule="atLeast"/>
        <w:jc w:val="both"/>
        <w:rPr>
          <w:color w:val="000000"/>
          <w:sz w:val="28"/>
          <w:szCs w:val="28"/>
          <w:lang w:eastAsia="vi-VN"/>
        </w:rPr>
      </w:pPr>
      <w:r>
        <w:rPr>
          <w:sz w:val="28"/>
          <w:szCs w:val="28"/>
        </w:rPr>
        <w:tab/>
      </w:r>
      <w:r w:rsidR="00A21CDE">
        <w:rPr>
          <w:sz w:val="28"/>
          <w:szCs w:val="28"/>
        </w:rPr>
        <w:t>3</w:t>
      </w:r>
      <w:r>
        <w:rPr>
          <w:sz w:val="28"/>
          <w:szCs w:val="28"/>
        </w:rPr>
        <w:t xml:space="preserve">. </w:t>
      </w:r>
      <w:r>
        <w:rPr>
          <w:color w:val="000000"/>
          <w:sz w:val="28"/>
          <w:szCs w:val="28"/>
          <w:lang w:eastAsia="vi-VN"/>
        </w:rPr>
        <w:t>C</w:t>
      </w:r>
      <w:r w:rsidRPr="000F33A8">
        <w:rPr>
          <w:color w:val="000000"/>
          <w:sz w:val="28"/>
          <w:szCs w:val="28"/>
          <w:lang w:eastAsia="vi-VN"/>
        </w:rPr>
        <w:t>hỉ đạo đơn vị kiểm soát xu</w:t>
      </w:r>
      <w:r>
        <w:rPr>
          <w:color w:val="000000"/>
          <w:sz w:val="28"/>
          <w:szCs w:val="28"/>
          <w:lang w:eastAsia="vi-VN"/>
        </w:rPr>
        <w:t xml:space="preserve">ất nhập cảnh thuộc </w:t>
      </w:r>
      <w:r>
        <w:rPr>
          <w:sz w:val="28"/>
          <w:szCs w:val="28"/>
        </w:rPr>
        <w:t xml:space="preserve">Bộ Chỉ huy Quân sự </w:t>
      </w:r>
      <w:r w:rsidRPr="0040174C">
        <w:rPr>
          <w:sz w:val="28"/>
          <w:szCs w:val="28"/>
        </w:rPr>
        <w:t xml:space="preserve">tỉnh </w:t>
      </w:r>
      <w:r w:rsidRPr="0040174C">
        <w:rPr>
          <w:bCs/>
          <w:sz w:val="28"/>
          <w:szCs w:val="28"/>
        </w:rPr>
        <w:t>(Ban chỉ huy Bộ đội Biên phòng tỉnh)</w:t>
      </w:r>
      <w:r w:rsidRPr="000F33A8">
        <w:rPr>
          <w:color w:val="000000"/>
          <w:sz w:val="28"/>
          <w:szCs w:val="28"/>
          <w:lang w:eastAsia="vi-VN"/>
        </w:rPr>
        <w:t xml:space="preserve"> trong quá trình giải quyết cấp thị thực, nếu phát hiện có vấn đề phức tạp liên quan đến an ninh, quốc phòng hoặc có dấu hiệu giả mạo giấy tờ thì chưa cấp thị thực và kịp thời trao đổi, thống nhất với </w:t>
      </w:r>
      <w:r>
        <w:rPr>
          <w:color w:val="000000"/>
          <w:sz w:val="28"/>
          <w:szCs w:val="28"/>
          <w:lang w:eastAsia="vi-VN"/>
        </w:rPr>
        <w:t>Công an tỉnh</w:t>
      </w:r>
      <w:r w:rsidRPr="000F33A8">
        <w:rPr>
          <w:color w:val="000000"/>
          <w:sz w:val="28"/>
          <w:szCs w:val="28"/>
          <w:lang w:eastAsia="vi-VN"/>
        </w:rPr>
        <w:t xml:space="preserve"> về việc cấp thị thực.</w:t>
      </w:r>
    </w:p>
    <w:p w:rsidR="00B355ED" w:rsidRDefault="00144178">
      <w:pPr>
        <w:spacing w:before="120" w:after="120"/>
        <w:jc w:val="both"/>
        <w:rPr>
          <w:sz w:val="28"/>
          <w:szCs w:val="28"/>
        </w:rPr>
      </w:pPr>
      <w:r>
        <w:rPr>
          <w:sz w:val="28"/>
          <w:szCs w:val="28"/>
        </w:rPr>
        <w:tab/>
      </w:r>
      <w:r w:rsidR="00EA4B0D">
        <w:rPr>
          <w:sz w:val="28"/>
          <w:szCs w:val="28"/>
        </w:rPr>
        <w:t>4</w:t>
      </w:r>
      <w:r w:rsidR="00B355ED">
        <w:rPr>
          <w:sz w:val="28"/>
          <w:szCs w:val="28"/>
        </w:rPr>
        <w:t xml:space="preserve">. Trao đổi, cung cấp cho Công an tỉnh dữ liệu khai báo tạm trú của người nước ngoài do đồn, trạm biên phòng tiếp nhận theo quy định tại khoản 1 Điều 33 Luật </w:t>
      </w:r>
      <w:r w:rsidR="00B355ED">
        <w:rPr>
          <w:iCs/>
          <w:sz w:val="28"/>
          <w:szCs w:val="28"/>
        </w:rPr>
        <w:t>Nhập cảnh, xuất cảnh, quá cảnh, cư trú của người nước ngoài tại Việt Nam</w:t>
      </w:r>
      <w:r w:rsidR="00B355ED">
        <w:rPr>
          <w:sz w:val="28"/>
          <w:szCs w:val="28"/>
        </w:rPr>
        <w:t>; trường hợp chưa đảm bảo điều kiện về cơ sở hạ tầng để cập nhật dữ liệu thì trao đổi, cung cấp danh sách người nước ngoài ngay sau khi tiếp nhận.</w:t>
      </w:r>
      <w:r w:rsidR="00F051EB">
        <w:rPr>
          <w:sz w:val="28"/>
          <w:szCs w:val="28"/>
        </w:rPr>
        <w:t xml:space="preserve"> Khai thác, cập nhật thông tin tạm trú của </w:t>
      </w:r>
      <w:r w:rsidR="00F051EB">
        <w:rPr>
          <w:iCs/>
          <w:sz w:val="28"/>
          <w:szCs w:val="28"/>
        </w:rPr>
        <w:t xml:space="preserve">người nước ngoài tại cơ sở lưu trú trong khu vực </w:t>
      </w:r>
      <w:r w:rsidR="00F051EB">
        <w:rPr>
          <w:sz w:val="28"/>
          <w:szCs w:val="28"/>
        </w:rPr>
        <w:t>biên giới hoặc xã, phường, khu du lịch, dịch vụ, khu kinh tế khác có liên quan đến khu vực biên giới theo quy định trên hệ thống khai báo tạm trú điện tử bằng tài khoản được cấp.</w:t>
      </w:r>
    </w:p>
    <w:p w:rsidR="00350C6F" w:rsidRPr="00C77BBE" w:rsidRDefault="00144178" w:rsidP="00350C6F">
      <w:pPr>
        <w:spacing w:before="120" w:after="120"/>
        <w:jc w:val="both"/>
        <w:rPr>
          <w:b/>
          <w:bCs/>
          <w:sz w:val="28"/>
          <w:szCs w:val="28"/>
        </w:rPr>
      </w:pPr>
      <w:r>
        <w:rPr>
          <w:sz w:val="28"/>
          <w:szCs w:val="28"/>
        </w:rPr>
        <w:tab/>
      </w:r>
      <w:r w:rsidR="00EA4B0D">
        <w:rPr>
          <w:sz w:val="28"/>
          <w:szCs w:val="28"/>
        </w:rPr>
        <w:t>5</w:t>
      </w:r>
      <w:r w:rsidR="00B355ED">
        <w:rPr>
          <w:sz w:val="28"/>
          <w:szCs w:val="28"/>
        </w:rPr>
        <w:t xml:space="preserve">. Chỉ đạo đơn vị chức năng tổng hợp, thống kê số liệu </w:t>
      </w:r>
      <w:r w:rsidR="00B355ED">
        <w:rPr>
          <w:iCs/>
          <w:sz w:val="28"/>
          <w:szCs w:val="28"/>
        </w:rPr>
        <w:t>người nước ngoài</w:t>
      </w:r>
      <w:r w:rsidR="00B355ED">
        <w:rPr>
          <w:sz w:val="28"/>
          <w:szCs w:val="28"/>
        </w:rPr>
        <w:t xml:space="preserve"> nhập cảnh, xuất cảnh</w:t>
      </w:r>
      <w:r w:rsidR="00CF444B">
        <w:rPr>
          <w:sz w:val="28"/>
          <w:szCs w:val="28"/>
        </w:rPr>
        <w:t xml:space="preserve">, </w:t>
      </w:r>
      <w:r w:rsidR="00B355ED">
        <w:rPr>
          <w:sz w:val="28"/>
          <w:szCs w:val="28"/>
        </w:rPr>
        <w:t xml:space="preserve">cấp thị thực, bị trục xuất, buộc xuất cảnh hoặc không đủ điều kiện nhập cảnh, các vụ việc vi phạm của người nước ngoài tại các cửa khẩu do Bộ </w:t>
      </w:r>
      <w:r w:rsidR="00B355ED">
        <w:rPr>
          <w:sz w:val="28"/>
          <w:szCs w:val="28"/>
        </w:rPr>
        <w:lastRenderedPageBreak/>
        <w:t xml:space="preserve">Chỉ huy Quân sự tỉnh </w:t>
      </w:r>
      <w:r w:rsidR="00A30EB2" w:rsidRPr="005C799E">
        <w:rPr>
          <w:bCs/>
          <w:sz w:val="28"/>
          <w:szCs w:val="28"/>
        </w:rPr>
        <w:t xml:space="preserve">(Ban chỉ huy Bộ đội Biên phòng tỉnh) </w:t>
      </w:r>
      <w:r w:rsidR="00B355ED">
        <w:rPr>
          <w:sz w:val="28"/>
          <w:szCs w:val="28"/>
        </w:rPr>
        <w:t xml:space="preserve">quản </w:t>
      </w:r>
      <w:r w:rsidR="00B355ED" w:rsidRPr="005C799E">
        <w:rPr>
          <w:sz w:val="28"/>
          <w:szCs w:val="28"/>
        </w:rPr>
        <w:t>lý và trao</w:t>
      </w:r>
      <w:r w:rsidR="00B355ED">
        <w:rPr>
          <w:sz w:val="28"/>
          <w:szCs w:val="28"/>
        </w:rPr>
        <w:t xml:space="preserve"> đổi tình hình,</w:t>
      </w:r>
      <w:r w:rsidR="005E6CDB">
        <w:rPr>
          <w:sz w:val="28"/>
          <w:szCs w:val="28"/>
        </w:rPr>
        <w:t xml:space="preserve"> số liệu với Công an tỉnh </w:t>
      </w:r>
      <w:r w:rsidR="001804FE">
        <w:rPr>
          <w:sz w:val="28"/>
          <w:szCs w:val="28"/>
        </w:rPr>
        <w:t>định kỳ trước ngày 15 tháng cuối quý</w:t>
      </w:r>
      <w:r w:rsidR="00B355ED">
        <w:rPr>
          <w:sz w:val="28"/>
          <w:szCs w:val="28"/>
        </w:rPr>
        <w:t xml:space="preserve"> hoặc theo đề nghị.</w:t>
      </w:r>
      <w:bookmarkStart w:id="18" w:name="dieu_8"/>
    </w:p>
    <w:p w:rsidR="00350C6F" w:rsidRDefault="00B355ED" w:rsidP="00350C6F">
      <w:pPr>
        <w:spacing w:before="120" w:after="120"/>
        <w:ind w:firstLine="720"/>
        <w:jc w:val="both"/>
        <w:rPr>
          <w:b/>
          <w:bCs/>
          <w:color w:val="0000FF"/>
          <w:sz w:val="28"/>
          <w:szCs w:val="28"/>
        </w:rPr>
      </w:pPr>
      <w:r>
        <w:rPr>
          <w:b/>
          <w:bCs/>
          <w:sz w:val="28"/>
          <w:szCs w:val="28"/>
        </w:rPr>
        <w:t>Điều 8. Sở Nội vụ</w:t>
      </w:r>
      <w:bookmarkEnd w:id="18"/>
    </w:p>
    <w:p w:rsidR="00B355ED" w:rsidRPr="00350C6F" w:rsidRDefault="00B355ED" w:rsidP="00350C6F">
      <w:pPr>
        <w:spacing w:before="120" w:after="120"/>
        <w:ind w:firstLine="720"/>
        <w:jc w:val="both"/>
        <w:rPr>
          <w:b/>
          <w:bCs/>
          <w:color w:val="0000FF"/>
          <w:sz w:val="28"/>
          <w:szCs w:val="28"/>
        </w:rPr>
      </w:pPr>
      <w:r w:rsidRPr="000B7314">
        <w:rPr>
          <w:sz w:val="28"/>
          <w:szCs w:val="28"/>
        </w:rPr>
        <w:t xml:space="preserve">1. Quản lý, hướng dẫn người sử dụng lao động tại địa phương thực hiện các quy định của pháp luật về người lao động nước ngoài làm việc tại Việt Nam. </w:t>
      </w:r>
    </w:p>
    <w:p w:rsidR="00B355ED" w:rsidRDefault="00B355ED">
      <w:pPr>
        <w:spacing w:before="120" w:after="120"/>
        <w:jc w:val="both"/>
        <w:rPr>
          <w:sz w:val="28"/>
          <w:szCs w:val="28"/>
        </w:rPr>
      </w:pPr>
      <w:r>
        <w:rPr>
          <w:sz w:val="28"/>
          <w:szCs w:val="28"/>
        </w:rPr>
        <w:tab/>
        <w:t>2. Chủ trì, phối hợp với các cơ quan có liên quan tuyên truyền, phổ biến pháp luật về người lao động nước ngoài làm việc tạ</w:t>
      </w:r>
      <w:r w:rsidR="00951F17">
        <w:rPr>
          <w:sz w:val="28"/>
          <w:szCs w:val="28"/>
        </w:rPr>
        <w:t xml:space="preserve">i Việt Nam; kiểm tra </w:t>
      </w:r>
      <w:r>
        <w:rPr>
          <w:sz w:val="28"/>
          <w:szCs w:val="28"/>
        </w:rPr>
        <w:t>và xử lý vi phạm theo quy định của pháp luật về việc tuyển dụng, quản lý người la</w:t>
      </w:r>
      <w:r w:rsidR="00E931E0">
        <w:rPr>
          <w:sz w:val="28"/>
          <w:szCs w:val="28"/>
        </w:rPr>
        <w:t>o động nước ngoài trên địa bàn tỉnh.</w:t>
      </w:r>
    </w:p>
    <w:p w:rsidR="00534EE3" w:rsidRDefault="00B355ED">
      <w:pPr>
        <w:spacing w:before="120" w:after="120"/>
        <w:jc w:val="both"/>
        <w:rPr>
          <w:color w:val="0000FF"/>
          <w:sz w:val="28"/>
          <w:szCs w:val="28"/>
        </w:rPr>
      </w:pPr>
      <w:r>
        <w:rPr>
          <w:color w:val="0000FF"/>
          <w:sz w:val="28"/>
          <w:szCs w:val="28"/>
        </w:rPr>
        <w:tab/>
      </w:r>
      <w:r>
        <w:rPr>
          <w:sz w:val="28"/>
          <w:szCs w:val="28"/>
        </w:rPr>
        <w:t xml:space="preserve">3. </w:t>
      </w:r>
      <w:r w:rsidR="00534EE3">
        <w:rPr>
          <w:sz w:val="28"/>
          <w:szCs w:val="28"/>
        </w:rPr>
        <w:t xml:space="preserve">Định kỳ trước ngày 15 tháng cuối quý, </w:t>
      </w:r>
      <w:r w:rsidR="007B7595">
        <w:rPr>
          <w:sz w:val="28"/>
          <w:szCs w:val="28"/>
        </w:rPr>
        <w:t xml:space="preserve">thông báo cho </w:t>
      </w:r>
      <w:r w:rsidR="00534EE3">
        <w:rPr>
          <w:sz w:val="28"/>
          <w:szCs w:val="28"/>
        </w:rPr>
        <w:t xml:space="preserve">Công </w:t>
      </w:r>
      <w:r w:rsidR="00350C6F">
        <w:rPr>
          <w:sz w:val="28"/>
          <w:szCs w:val="28"/>
        </w:rPr>
        <w:t>an tỉnh</w:t>
      </w:r>
      <w:r w:rsidR="00534EE3">
        <w:rPr>
          <w:sz w:val="28"/>
          <w:szCs w:val="28"/>
        </w:rPr>
        <w:t xml:space="preserve"> </w:t>
      </w:r>
      <w:r>
        <w:rPr>
          <w:sz w:val="28"/>
          <w:szCs w:val="28"/>
        </w:rPr>
        <w:t>danh sách các doanh nghiệp, tổ chức, cá nhân sử dụng người lao động nước ngoài; số liệu, tình hình người lao động nước ngoài được cấp, cấp lại, gia hạn, thu hồi giấy phép lao động và giấy xác nhận không thuộc diện cấp giấy phép lao động đối với người nước ng</w:t>
      </w:r>
      <w:r w:rsidR="00451F39">
        <w:rPr>
          <w:sz w:val="28"/>
          <w:szCs w:val="28"/>
        </w:rPr>
        <w:t xml:space="preserve">oài làm việc trên địa bàn tỉnh; </w:t>
      </w:r>
      <w:r>
        <w:rPr>
          <w:sz w:val="28"/>
          <w:szCs w:val="28"/>
        </w:rPr>
        <w:t>kết quả kiểm tra, xử lý vi phạm về tuyển dụng, quản lý người lao động nước ngoài</w:t>
      </w:r>
      <w:bookmarkStart w:id="19" w:name="dieu_9"/>
      <w:r w:rsidR="00CB2B2D">
        <w:rPr>
          <w:sz w:val="28"/>
          <w:szCs w:val="28"/>
        </w:rPr>
        <w:t xml:space="preserve"> </w:t>
      </w:r>
      <w:r w:rsidR="00451F39">
        <w:rPr>
          <w:sz w:val="28"/>
          <w:szCs w:val="28"/>
        </w:rPr>
        <w:t>trên địa bàn tỉnh.</w:t>
      </w:r>
    </w:p>
    <w:p w:rsidR="00B355ED" w:rsidRDefault="00B355ED" w:rsidP="00E33BC6">
      <w:pPr>
        <w:spacing w:before="120" w:after="120"/>
        <w:ind w:firstLine="720"/>
        <w:jc w:val="both"/>
        <w:rPr>
          <w:sz w:val="28"/>
          <w:szCs w:val="28"/>
        </w:rPr>
      </w:pPr>
      <w:r>
        <w:rPr>
          <w:b/>
          <w:bCs/>
          <w:sz w:val="28"/>
          <w:szCs w:val="28"/>
        </w:rPr>
        <w:t xml:space="preserve">Điều 9. Ban Quản lý Khu kinh tế </w:t>
      </w:r>
      <w:bookmarkEnd w:id="19"/>
      <w:r>
        <w:rPr>
          <w:b/>
          <w:bCs/>
          <w:sz w:val="28"/>
          <w:szCs w:val="28"/>
        </w:rPr>
        <w:t>tỉnh</w:t>
      </w:r>
    </w:p>
    <w:p w:rsidR="00BA268F" w:rsidRDefault="00B355ED">
      <w:pPr>
        <w:spacing w:before="120" w:after="120"/>
        <w:jc w:val="both"/>
        <w:rPr>
          <w:sz w:val="28"/>
          <w:szCs w:val="28"/>
        </w:rPr>
      </w:pPr>
      <w:r>
        <w:rPr>
          <w:color w:val="0000FF"/>
          <w:sz w:val="28"/>
          <w:szCs w:val="28"/>
        </w:rPr>
        <w:tab/>
      </w:r>
      <w:r>
        <w:rPr>
          <w:sz w:val="28"/>
          <w:szCs w:val="28"/>
        </w:rPr>
        <w:t xml:space="preserve">1. </w:t>
      </w:r>
      <w:r w:rsidR="00E33BC6">
        <w:rPr>
          <w:sz w:val="28"/>
          <w:szCs w:val="28"/>
        </w:rPr>
        <w:t>Định kỳ trước ngày 15 tháng cuối quý, t</w:t>
      </w:r>
      <w:r>
        <w:rPr>
          <w:sz w:val="28"/>
          <w:szCs w:val="28"/>
        </w:rPr>
        <w:t>rao đổi thông tin cho Công an tỉnh về cấp</w:t>
      </w:r>
      <w:r w:rsidR="002D6A2E">
        <w:rPr>
          <w:sz w:val="28"/>
          <w:szCs w:val="28"/>
        </w:rPr>
        <w:t xml:space="preserve">, điều chỉnh, thu hồi quyết định chấp thuận chủ trương đầu tư, giấy chứng nhận đăng ký đầu tư đối với dự án có vốn đầu tư nước ngoài; </w:t>
      </w:r>
      <w:r>
        <w:rPr>
          <w:sz w:val="28"/>
          <w:szCs w:val="28"/>
        </w:rPr>
        <w:t>thông tin cấp, cấp lại, gia hạn, thu hồi giấy phép lao động và giấy xác nhận không thuộc diện cấp giấy phép lao động cho người lao động nước ngoài</w:t>
      </w:r>
      <w:r w:rsidR="002D6A2E">
        <w:rPr>
          <w:sz w:val="28"/>
          <w:szCs w:val="28"/>
        </w:rPr>
        <w:t xml:space="preserve"> trên địa bàn khu </w:t>
      </w:r>
      <w:r w:rsidR="00262F7C">
        <w:rPr>
          <w:sz w:val="28"/>
          <w:szCs w:val="28"/>
        </w:rPr>
        <w:t>kinh tế và khu công nghiệp tỉnh; thông tin cấp, cấp lại, điều chỉnh, gia hạ</w:t>
      </w:r>
      <w:r w:rsidR="00DD53FE">
        <w:rPr>
          <w:sz w:val="28"/>
          <w:szCs w:val="28"/>
        </w:rPr>
        <w:t>n, thu hồi giấy phép thành lập v</w:t>
      </w:r>
      <w:r w:rsidR="00262F7C">
        <w:rPr>
          <w:sz w:val="28"/>
          <w:szCs w:val="28"/>
        </w:rPr>
        <w:t>ăn phòng đại diện</w:t>
      </w:r>
      <w:r w:rsidR="00D06D37">
        <w:rPr>
          <w:sz w:val="28"/>
          <w:szCs w:val="28"/>
        </w:rPr>
        <w:t>, chi nhánh</w:t>
      </w:r>
      <w:r w:rsidR="00262F7C">
        <w:rPr>
          <w:sz w:val="28"/>
          <w:szCs w:val="28"/>
        </w:rPr>
        <w:t xml:space="preserve"> </w:t>
      </w:r>
      <w:r w:rsidR="00E356D3">
        <w:rPr>
          <w:sz w:val="28"/>
          <w:szCs w:val="28"/>
        </w:rPr>
        <w:t xml:space="preserve">của thương nhân nước ngoài </w:t>
      </w:r>
      <w:r w:rsidR="00DD53FE">
        <w:rPr>
          <w:sz w:val="28"/>
          <w:szCs w:val="28"/>
        </w:rPr>
        <w:t>và chấm dứt hoạt động của v</w:t>
      </w:r>
      <w:r w:rsidR="00262F7C">
        <w:rPr>
          <w:sz w:val="28"/>
          <w:szCs w:val="28"/>
        </w:rPr>
        <w:t>ăn phòng đại diện</w:t>
      </w:r>
      <w:r w:rsidR="00D06D37">
        <w:rPr>
          <w:sz w:val="28"/>
          <w:szCs w:val="28"/>
        </w:rPr>
        <w:t>, chi nhánh</w:t>
      </w:r>
      <w:r w:rsidR="00262F7C">
        <w:rPr>
          <w:sz w:val="28"/>
          <w:szCs w:val="28"/>
        </w:rPr>
        <w:t xml:space="preserve"> </w:t>
      </w:r>
      <w:r w:rsidR="00E356D3">
        <w:rPr>
          <w:sz w:val="28"/>
          <w:szCs w:val="28"/>
        </w:rPr>
        <w:t>của thương nhân nước ngoài tại khu kinh tế, khu công nghiệp</w:t>
      </w:r>
      <w:r w:rsidR="00BA268F">
        <w:rPr>
          <w:sz w:val="28"/>
          <w:szCs w:val="28"/>
        </w:rPr>
        <w:t xml:space="preserve"> tỉnh.</w:t>
      </w:r>
    </w:p>
    <w:p w:rsidR="00B355ED" w:rsidRDefault="00B355ED">
      <w:pPr>
        <w:spacing w:before="120" w:after="120"/>
        <w:jc w:val="both"/>
        <w:rPr>
          <w:sz w:val="28"/>
          <w:szCs w:val="28"/>
        </w:rPr>
      </w:pPr>
      <w:r>
        <w:rPr>
          <w:color w:val="0000FF"/>
          <w:sz w:val="28"/>
          <w:szCs w:val="28"/>
        </w:rPr>
        <w:tab/>
      </w:r>
      <w:r>
        <w:rPr>
          <w:sz w:val="28"/>
          <w:szCs w:val="28"/>
        </w:rPr>
        <w:t>2. Phối hợp với Công an tỉnh, Sở Nội vụ xử lý các vụ việc phức tạp liên quan người lao động nước ngoài tại các doanh nghiệp thuộc địa bàn quản lý như: Gây rối trật tự, biểu tình, đình công, lãn công; phối hợp giải quyết các vấn đề phát sinh như: Tai nạn lao động, tử vong, mất tích của người lao động nước ngoài làm việc t</w:t>
      </w:r>
      <w:r w:rsidR="002D6A2E">
        <w:rPr>
          <w:sz w:val="28"/>
          <w:szCs w:val="28"/>
        </w:rPr>
        <w:t>ại khu kinh tế, khu công nghiệp tỉnh.</w:t>
      </w:r>
    </w:p>
    <w:p w:rsidR="00B355ED" w:rsidRDefault="00B355ED">
      <w:pPr>
        <w:spacing w:before="120" w:after="120"/>
        <w:jc w:val="both"/>
        <w:rPr>
          <w:sz w:val="28"/>
          <w:szCs w:val="28"/>
        </w:rPr>
      </w:pPr>
      <w:bookmarkStart w:id="20" w:name="dieu_10"/>
      <w:r>
        <w:rPr>
          <w:b/>
          <w:bCs/>
          <w:color w:val="0000FF"/>
          <w:sz w:val="28"/>
          <w:szCs w:val="28"/>
        </w:rPr>
        <w:tab/>
      </w:r>
      <w:r>
        <w:rPr>
          <w:b/>
          <w:bCs/>
          <w:sz w:val="28"/>
          <w:szCs w:val="28"/>
        </w:rPr>
        <w:t>Điều 10. Văn phòng Ủy ban nhân dân tỉnh</w:t>
      </w:r>
      <w:bookmarkEnd w:id="20"/>
    </w:p>
    <w:p w:rsidR="00B355ED" w:rsidRDefault="00B355ED">
      <w:pPr>
        <w:spacing w:before="120" w:after="120"/>
        <w:jc w:val="both"/>
        <w:rPr>
          <w:sz w:val="28"/>
          <w:szCs w:val="28"/>
        </w:rPr>
      </w:pPr>
      <w:r>
        <w:rPr>
          <w:sz w:val="28"/>
          <w:szCs w:val="28"/>
        </w:rPr>
        <w:tab/>
        <w:t>1. Phối hợp tham mưu cho Ủy ban nhân dân tỉnh tổng hợp định kỳ về tình hìn</w:t>
      </w:r>
      <w:r w:rsidR="00EE41AB">
        <w:rPr>
          <w:sz w:val="28"/>
          <w:szCs w:val="28"/>
        </w:rPr>
        <w:t>h nhập cảnh, xuất cảnh</w:t>
      </w:r>
      <w:r>
        <w:rPr>
          <w:sz w:val="28"/>
          <w:szCs w:val="28"/>
        </w:rPr>
        <w:t>, cư trú</w:t>
      </w:r>
      <w:r w:rsidR="00CB560F">
        <w:rPr>
          <w:sz w:val="28"/>
          <w:szCs w:val="28"/>
        </w:rPr>
        <w:t>,</w:t>
      </w:r>
      <w:r>
        <w:rPr>
          <w:sz w:val="28"/>
          <w:szCs w:val="28"/>
        </w:rPr>
        <w:t xml:space="preserve"> </w:t>
      </w:r>
      <w:r w:rsidR="00CB560F">
        <w:rPr>
          <w:sz w:val="28"/>
          <w:szCs w:val="28"/>
        </w:rPr>
        <w:t xml:space="preserve">hoạt động </w:t>
      </w:r>
      <w:r w:rsidR="005E7048">
        <w:rPr>
          <w:sz w:val="28"/>
          <w:szCs w:val="28"/>
        </w:rPr>
        <w:t>của người nước ngoài trên địa bàn tỉnh</w:t>
      </w:r>
      <w:r>
        <w:rPr>
          <w:sz w:val="28"/>
          <w:szCs w:val="28"/>
        </w:rPr>
        <w:t xml:space="preserve"> theo chức năng, nhiệm vụ được giao.</w:t>
      </w:r>
    </w:p>
    <w:p w:rsidR="00B355ED" w:rsidRDefault="00B355ED">
      <w:pPr>
        <w:spacing w:before="120" w:after="120"/>
        <w:jc w:val="both"/>
        <w:rPr>
          <w:sz w:val="28"/>
          <w:szCs w:val="28"/>
        </w:rPr>
      </w:pPr>
      <w:r>
        <w:rPr>
          <w:sz w:val="28"/>
          <w:szCs w:val="28"/>
        </w:rPr>
        <w:tab/>
        <w:t>2. Phối hợp với Công an tỉnh, các cơ quan chức năng tiến hành xử lý các vụ việc liên quan đến người nước ngoài vi phạm pháp luật Việt Nam, người nước ngoài bị tai nạn, tử vong</w:t>
      </w:r>
      <w:r w:rsidR="00271007">
        <w:rPr>
          <w:sz w:val="28"/>
          <w:szCs w:val="28"/>
        </w:rPr>
        <w:t>, mất tích</w:t>
      </w:r>
      <w:r>
        <w:rPr>
          <w:sz w:val="28"/>
          <w:szCs w:val="28"/>
        </w:rPr>
        <w:t xml:space="preserve"> trên địa bàn tỉnh.</w:t>
      </w:r>
    </w:p>
    <w:p w:rsidR="00B355ED" w:rsidRDefault="00B355ED">
      <w:pPr>
        <w:spacing w:before="120" w:after="120"/>
        <w:jc w:val="both"/>
        <w:rPr>
          <w:sz w:val="28"/>
          <w:szCs w:val="28"/>
        </w:rPr>
      </w:pPr>
      <w:bookmarkStart w:id="21" w:name="dieu_11"/>
      <w:r>
        <w:rPr>
          <w:b/>
          <w:bCs/>
          <w:color w:val="0000FF"/>
          <w:sz w:val="28"/>
          <w:szCs w:val="28"/>
        </w:rPr>
        <w:tab/>
      </w:r>
      <w:r>
        <w:rPr>
          <w:b/>
          <w:bCs/>
          <w:sz w:val="28"/>
          <w:szCs w:val="28"/>
        </w:rPr>
        <w:t>Điều 11. Sở Văn hóa, Thể thao và Du lịch</w:t>
      </w:r>
      <w:bookmarkEnd w:id="21"/>
    </w:p>
    <w:p w:rsidR="00B355ED" w:rsidRDefault="00B355ED">
      <w:pPr>
        <w:spacing w:before="120" w:after="120"/>
        <w:jc w:val="both"/>
        <w:rPr>
          <w:sz w:val="28"/>
          <w:szCs w:val="28"/>
        </w:rPr>
      </w:pPr>
      <w:r>
        <w:rPr>
          <w:sz w:val="28"/>
          <w:szCs w:val="28"/>
        </w:rPr>
        <w:lastRenderedPageBreak/>
        <w:tab/>
        <w:t>1. Chủ trì, tham mưu cho Ủy ban nhân dân tỉnh thực hiện chức năng quản lý nhà nước đối với tổ chức, cá nhân nước ngoài hoạt động trong lĩnh vực văn hóa, thể thao, du lịch trên địa bàn tỉnh</w:t>
      </w:r>
      <w:r w:rsidR="00A87403">
        <w:rPr>
          <w:sz w:val="28"/>
          <w:szCs w:val="28"/>
        </w:rPr>
        <w:t xml:space="preserve"> theo chức năng, nhiệm vụ</w:t>
      </w:r>
      <w:r>
        <w:rPr>
          <w:sz w:val="28"/>
          <w:szCs w:val="28"/>
        </w:rPr>
        <w:t>; phối hợp với Sở Ngoại vụ, Công an tỉn</w:t>
      </w:r>
      <w:r w:rsidR="00A87403">
        <w:rPr>
          <w:sz w:val="28"/>
          <w:szCs w:val="28"/>
        </w:rPr>
        <w:t xml:space="preserve">h và các cơ quan liên quan trong công tác đón tiếp, </w:t>
      </w:r>
      <w:r>
        <w:rPr>
          <w:sz w:val="28"/>
          <w:szCs w:val="28"/>
        </w:rPr>
        <w:t>làm việc</w:t>
      </w:r>
      <w:r w:rsidR="00A87403">
        <w:rPr>
          <w:sz w:val="28"/>
          <w:szCs w:val="28"/>
        </w:rPr>
        <w:t xml:space="preserve"> và quản lý hoạt động của tổ chức, cá nhân nước ngoài thuộc </w:t>
      </w:r>
      <w:r>
        <w:rPr>
          <w:sz w:val="28"/>
          <w:szCs w:val="28"/>
        </w:rPr>
        <w:t>lĩnh v</w:t>
      </w:r>
      <w:r w:rsidR="00A87403">
        <w:rPr>
          <w:sz w:val="28"/>
          <w:szCs w:val="28"/>
        </w:rPr>
        <w:t>ực văn hóa, thể thao và du lịch trên địa bàn tỉnh.</w:t>
      </w:r>
    </w:p>
    <w:p w:rsidR="00B355ED" w:rsidRDefault="00B355ED">
      <w:pPr>
        <w:spacing w:before="120" w:after="120"/>
        <w:jc w:val="both"/>
        <w:rPr>
          <w:sz w:val="28"/>
          <w:szCs w:val="28"/>
        </w:rPr>
      </w:pPr>
      <w:r>
        <w:rPr>
          <w:sz w:val="28"/>
          <w:szCs w:val="28"/>
        </w:rPr>
        <w:tab/>
        <w:t xml:space="preserve">2. Phối hợp với các đơn vị có liên quan định kỳ, đột xuất tổ chức thanh tra, kiểm tra liên ngành </w:t>
      </w:r>
      <w:r w:rsidR="00A87403">
        <w:rPr>
          <w:sz w:val="28"/>
          <w:szCs w:val="28"/>
        </w:rPr>
        <w:t xml:space="preserve">đối với </w:t>
      </w:r>
      <w:r>
        <w:rPr>
          <w:sz w:val="28"/>
          <w:szCs w:val="28"/>
        </w:rPr>
        <w:t xml:space="preserve">doanh nghiệp </w:t>
      </w:r>
      <w:r w:rsidR="00A87403">
        <w:rPr>
          <w:sz w:val="28"/>
          <w:szCs w:val="28"/>
        </w:rPr>
        <w:t xml:space="preserve">dịch vụ </w:t>
      </w:r>
      <w:r>
        <w:rPr>
          <w:sz w:val="28"/>
          <w:szCs w:val="28"/>
        </w:rPr>
        <w:t>lữ hành</w:t>
      </w:r>
      <w:r w:rsidR="00A87403">
        <w:rPr>
          <w:sz w:val="28"/>
          <w:szCs w:val="28"/>
        </w:rPr>
        <w:t>, cơ sở lưu trú du lịch</w:t>
      </w:r>
      <w:r>
        <w:rPr>
          <w:sz w:val="28"/>
          <w:szCs w:val="28"/>
        </w:rPr>
        <w:t xml:space="preserve"> về việc khai thác, qu</w:t>
      </w:r>
      <w:r w:rsidR="00A87403">
        <w:rPr>
          <w:sz w:val="28"/>
          <w:szCs w:val="28"/>
        </w:rPr>
        <w:t xml:space="preserve">ản lý khách du lịch nước ngoài và </w:t>
      </w:r>
      <w:r>
        <w:rPr>
          <w:sz w:val="28"/>
          <w:szCs w:val="28"/>
        </w:rPr>
        <w:t>sử dụng người lao động nước ngoài trên địa bàn tỉnh.</w:t>
      </w:r>
    </w:p>
    <w:p w:rsidR="00B355ED" w:rsidRDefault="00B355ED">
      <w:pPr>
        <w:spacing w:before="120" w:after="120"/>
        <w:jc w:val="both"/>
        <w:rPr>
          <w:sz w:val="28"/>
          <w:szCs w:val="28"/>
        </w:rPr>
      </w:pPr>
      <w:r>
        <w:rPr>
          <w:sz w:val="28"/>
          <w:szCs w:val="28"/>
        </w:rPr>
        <w:tab/>
        <w:t>3. Định kỳ trước ngày 15 tháng cuối quý, trao đổi, cung cấp cho Công an tỉnh, các cơ quan liên quan thông tin về người nước ngoài đăng ký hoạt động</w:t>
      </w:r>
      <w:r w:rsidR="003F3BF6">
        <w:rPr>
          <w:sz w:val="28"/>
          <w:szCs w:val="28"/>
        </w:rPr>
        <w:t>, đến làm việc</w:t>
      </w:r>
      <w:r>
        <w:rPr>
          <w:sz w:val="28"/>
          <w:szCs w:val="28"/>
        </w:rPr>
        <w:t xml:space="preserve"> trong lĩnh vực v</w:t>
      </w:r>
      <w:r w:rsidR="003F3BF6">
        <w:rPr>
          <w:sz w:val="28"/>
          <w:szCs w:val="28"/>
        </w:rPr>
        <w:t xml:space="preserve">ăn hóa, thể thao và du lịch trên địa bàn </w:t>
      </w:r>
      <w:r>
        <w:rPr>
          <w:sz w:val="28"/>
          <w:szCs w:val="28"/>
        </w:rPr>
        <w:t>tỉnh để phối hợp quản lý theo quy định.</w:t>
      </w:r>
    </w:p>
    <w:p w:rsidR="00B355ED" w:rsidRDefault="00B355ED">
      <w:pPr>
        <w:spacing w:before="120" w:after="120"/>
        <w:jc w:val="both"/>
        <w:rPr>
          <w:sz w:val="28"/>
          <w:szCs w:val="28"/>
        </w:rPr>
      </w:pPr>
      <w:bookmarkStart w:id="22" w:name="dieu_12"/>
      <w:r>
        <w:rPr>
          <w:b/>
          <w:bCs/>
          <w:color w:val="0000FF"/>
          <w:sz w:val="28"/>
          <w:szCs w:val="28"/>
        </w:rPr>
        <w:tab/>
      </w:r>
      <w:r>
        <w:rPr>
          <w:b/>
          <w:bCs/>
          <w:sz w:val="28"/>
          <w:szCs w:val="28"/>
        </w:rPr>
        <w:t>Điều 12. Sở Giáo dục và Đào tạo</w:t>
      </w:r>
      <w:bookmarkEnd w:id="22"/>
    </w:p>
    <w:p w:rsidR="00B355ED" w:rsidRDefault="00B355ED">
      <w:pPr>
        <w:spacing w:before="120" w:after="120"/>
        <w:jc w:val="both"/>
        <w:rPr>
          <w:sz w:val="28"/>
          <w:szCs w:val="28"/>
        </w:rPr>
      </w:pPr>
      <w:r>
        <w:rPr>
          <w:sz w:val="28"/>
          <w:szCs w:val="28"/>
        </w:rPr>
        <w:tab/>
        <w:t>1. Chủ trì, tham mưu cho Ủy ban nhân dân tỉnh thực hiện chức năng quản lý nhà nước đối với các tổ chức, cá nhân nước ngoài tại các cơ sở giáo dục, chương trình liên kết đào tạo với nước ngoài và văn phòng đại diện giáo dục nước ngoài trên địa bàn tỉnh.</w:t>
      </w:r>
    </w:p>
    <w:p w:rsidR="00B355ED" w:rsidRDefault="00B355ED">
      <w:pPr>
        <w:spacing w:before="120" w:after="120"/>
        <w:jc w:val="both"/>
        <w:rPr>
          <w:sz w:val="28"/>
          <w:szCs w:val="28"/>
        </w:rPr>
      </w:pPr>
      <w:r>
        <w:rPr>
          <w:sz w:val="28"/>
          <w:szCs w:val="28"/>
        </w:rPr>
        <w:tab/>
        <w:t>2. Chủ trì, phối hợp với các sở, ban, ngành</w:t>
      </w:r>
      <w:r w:rsidR="00B23FE6">
        <w:rPr>
          <w:sz w:val="28"/>
          <w:szCs w:val="28"/>
        </w:rPr>
        <w:t xml:space="preserve"> cấp tỉnh</w:t>
      </w:r>
      <w:r>
        <w:rPr>
          <w:sz w:val="28"/>
          <w:szCs w:val="28"/>
        </w:rPr>
        <w:t>, Ủy</w:t>
      </w:r>
      <w:r w:rsidR="00B23FE6">
        <w:rPr>
          <w:sz w:val="28"/>
          <w:szCs w:val="28"/>
        </w:rPr>
        <w:t xml:space="preserve"> ban nhân dân cấp xã</w:t>
      </w:r>
      <w:r>
        <w:rPr>
          <w:sz w:val="28"/>
          <w:szCs w:val="28"/>
        </w:rPr>
        <w:t xml:space="preserve"> liên quan xem xét, tham mưu cho Ủy ban nhân dân tỉnh tổ chức, quản lý hội nghị, hội thảo khoa học, chương trình đào tạo có người nước ngoài tham gia trên địa bàn tỉnh; kịp thời trao đổi với Công an tỉnh thông tin của tổ chức</w:t>
      </w:r>
      <w:r w:rsidR="00350C6F">
        <w:rPr>
          <w:sz w:val="28"/>
          <w:szCs w:val="28"/>
        </w:rPr>
        <w:t xml:space="preserve">, cá nhân người nước ngoài </w:t>
      </w:r>
      <w:r>
        <w:rPr>
          <w:sz w:val="28"/>
          <w:szCs w:val="28"/>
        </w:rPr>
        <w:t>trước khi đến địa bàn tỉnh để phối hợp quản lý, theo dõi.</w:t>
      </w:r>
    </w:p>
    <w:p w:rsidR="00B355ED" w:rsidRDefault="00B355ED">
      <w:pPr>
        <w:spacing w:before="120" w:after="120"/>
        <w:jc w:val="both"/>
        <w:rPr>
          <w:sz w:val="28"/>
          <w:szCs w:val="28"/>
        </w:rPr>
      </w:pPr>
      <w:r>
        <w:rPr>
          <w:sz w:val="28"/>
          <w:szCs w:val="28"/>
        </w:rPr>
        <w:tab/>
        <w:t>3. Phối hợp Công an tỉnh, Sở Nội vụ</w:t>
      </w:r>
      <w:r w:rsidR="00E97933">
        <w:rPr>
          <w:sz w:val="28"/>
          <w:szCs w:val="28"/>
        </w:rPr>
        <w:t>, Ủy ban nhân dân cấp xã</w:t>
      </w:r>
      <w:r>
        <w:rPr>
          <w:sz w:val="28"/>
          <w:szCs w:val="28"/>
        </w:rPr>
        <w:t xml:space="preserve"> thường xuyên theo dõi, kiểm tra các cơ sở giáo dục có người nước ngoài làm việc.</w:t>
      </w:r>
    </w:p>
    <w:p w:rsidR="00B355ED" w:rsidRDefault="00B355ED">
      <w:pPr>
        <w:spacing w:before="120" w:after="120"/>
        <w:jc w:val="both"/>
        <w:rPr>
          <w:sz w:val="28"/>
          <w:szCs w:val="28"/>
        </w:rPr>
      </w:pPr>
      <w:r>
        <w:rPr>
          <w:sz w:val="28"/>
          <w:szCs w:val="28"/>
        </w:rPr>
        <w:tab/>
        <w:t>4. Định kỳ trước ngày 15 tháng cuối quý, trao đổi với Công an tỉnh thông tin, danh sách các cơ sở giáo dục được cấp mới, gia hạn, thu hồi giấy phép hoạt động có người nước ngoài làm việc để phối hợp quản lý.</w:t>
      </w:r>
    </w:p>
    <w:p w:rsidR="00B355ED" w:rsidRDefault="00B355ED">
      <w:pPr>
        <w:spacing w:before="120" w:after="120"/>
        <w:jc w:val="both"/>
        <w:rPr>
          <w:sz w:val="28"/>
          <w:szCs w:val="28"/>
        </w:rPr>
      </w:pPr>
      <w:bookmarkStart w:id="23" w:name="dieu_13"/>
      <w:r>
        <w:rPr>
          <w:b/>
          <w:bCs/>
          <w:color w:val="0000FF"/>
          <w:sz w:val="28"/>
          <w:szCs w:val="28"/>
        </w:rPr>
        <w:tab/>
      </w:r>
      <w:r>
        <w:rPr>
          <w:b/>
          <w:bCs/>
          <w:sz w:val="28"/>
          <w:szCs w:val="28"/>
        </w:rPr>
        <w:t>Điều 13. Sở Tài chính</w:t>
      </w:r>
      <w:bookmarkEnd w:id="23"/>
    </w:p>
    <w:p w:rsidR="00B355ED" w:rsidRDefault="00B355ED">
      <w:pPr>
        <w:spacing w:before="120" w:after="120"/>
        <w:jc w:val="both"/>
        <w:rPr>
          <w:sz w:val="28"/>
          <w:szCs w:val="28"/>
        </w:rPr>
      </w:pPr>
      <w:r>
        <w:rPr>
          <w:sz w:val="28"/>
          <w:szCs w:val="28"/>
        </w:rPr>
        <w:tab/>
        <w:t>1. Phối hợp với Cô</w:t>
      </w:r>
      <w:r w:rsidR="00410665">
        <w:rPr>
          <w:sz w:val="28"/>
          <w:szCs w:val="28"/>
        </w:rPr>
        <w:t xml:space="preserve">ng an tỉnh, các sở, ban, ngành, Ủy ban nhân dân cấp xã </w:t>
      </w:r>
      <w:r>
        <w:rPr>
          <w:sz w:val="28"/>
          <w:szCs w:val="28"/>
        </w:rPr>
        <w:t>liên quan trong thẩm định chủ trương đầu tư, cấp giấy chứng nhận đăng ký đầu tư các dự án đầu tư trực tiếp nước ngoài góp vốn, mua cổ phần, mua phần vốn góp của nhà đầu tư nước ngoài trên địa bàn tỉnh.</w:t>
      </w:r>
    </w:p>
    <w:p w:rsidR="00B355ED" w:rsidRDefault="00B355ED">
      <w:pPr>
        <w:spacing w:before="120" w:after="120"/>
        <w:jc w:val="both"/>
        <w:rPr>
          <w:sz w:val="28"/>
          <w:szCs w:val="28"/>
        </w:rPr>
      </w:pPr>
      <w:r>
        <w:rPr>
          <w:sz w:val="28"/>
          <w:szCs w:val="28"/>
        </w:rPr>
        <w:tab/>
      </w:r>
      <w:r w:rsidR="00CF6B7B">
        <w:rPr>
          <w:sz w:val="28"/>
          <w:szCs w:val="28"/>
        </w:rPr>
        <w:t>2</w:t>
      </w:r>
      <w:r>
        <w:rPr>
          <w:sz w:val="28"/>
          <w:szCs w:val="28"/>
        </w:rPr>
        <w:t xml:space="preserve">. Định kỳ trước ngày 15 tháng cuối quý, </w:t>
      </w:r>
      <w:r w:rsidR="00CF6B7B">
        <w:rPr>
          <w:sz w:val="28"/>
          <w:szCs w:val="28"/>
        </w:rPr>
        <w:t xml:space="preserve">trao đổi, </w:t>
      </w:r>
      <w:r>
        <w:rPr>
          <w:sz w:val="28"/>
          <w:szCs w:val="28"/>
        </w:rPr>
        <w:t xml:space="preserve">cung cấp cho Công an tỉnh, </w:t>
      </w:r>
      <w:r w:rsidR="00CF6B7B">
        <w:rPr>
          <w:sz w:val="28"/>
          <w:szCs w:val="28"/>
        </w:rPr>
        <w:t xml:space="preserve">các cơ quan liên quan </w:t>
      </w:r>
      <w:r>
        <w:rPr>
          <w:sz w:val="28"/>
          <w:szCs w:val="28"/>
        </w:rPr>
        <w:t xml:space="preserve">thông tin về </w:t>
      </w:r>
      <w:r w:rsidR="00CF6B7B">
        <w:rPr>
          <w:sz w:val="28"/>
          <w:szCs w:val="28"/>
        </w:rPr>
        <w:t>việc cấp, thay đổi nội dung giấy chứng nhận đăng ký doanh nghiệp, giải thể doanh nghiệp có liên quan đến yếu tố nước ngoài trên địa bàn tỉnh.</w:t>
      </w:r>
    </w:p>
    <w:p w:rsidR="00B355ED" w:rsidRDefault="00B355ED">
      <w:pPr>
        <w:spacing w:before="120" w:after="120"/>
        <w:jc w:val="both"/>
        <w:rPr>
          <w:sz w:val="28"/>
          <w:szCs w:val="28"/>
        </w:rPr>
      </w:pPr>
      <w:bookmarkStart w:id="24" w:name="dieu_14"/>
      <w:r>
        <w:rPr>
          <w:b/>
          <w:bCs/>
          <w:color w:val="0000FF"/>
          <w:sz w:val="28"/>
          <w:szCs w:val="28"/>
        </w:rPr>
        <w:tab/>
      </w:r>
      <w:r>
        <w:rPr>
          <w:b/>
          <w:bCs/>
          <w:sz w:val="28"/>
          <w:szCs w:val="28"/>
        </w:rPr>
        <w:t>Điều 14. Sở Tư pháp</w:t>
      </w:r>
      <w:bookmarkEnd w:id="24"/>
    </w:p>
    <w:p w:rsidR="00B355ED" w:rsidRDefault="00B355ED">
      <w:pPr>
        <w:spacing w:before="120" w:after="120"/>
        <w:jc w:val="both"/>
        <w:rPr>
          <w:sz w:val="28"/>
          <w:szCs w:val="28"/>
        </w:rPr>
      </w:pPr>
      <w:r>
        <w:rPr>
          <w:sz w:val="28"/>
          <w:szCs w:val="28"/>
        </w:rPr>
        <w:lastRenderedPageBreak/>
        <w:tab/>
        <w:t>1. Phối hợp chặt chẽ với các sở, ban, ngành</w:t>
      </w:r>
      <w:r w:rsidR="006D1BA6">
        <w:rPr>
          <w:sz w:val="28"/>
          <w:szCs w:val="28"/>
        </w:rPr>
        <w:t>, địa phương</w:t>
      </w:r>
      <w:r>
        <w:rPr>
          <w:sz w:val="28"/>
          <w:szCs w:val="28"/>
        </w:rPr>
        <w:t xml:space="preserve"> trong quá trình soạn thảo, tham gia ý kiến, nghiên cứu, thẩm định các dự thảo văn bản quy phạm pháp luật về công tác quản lý </w:t>
      </w:r>
      <w:r w:rsidR="000C7D01">
        <w:rPr>
          <w:sz w:val="28"/>
          <w:szCs w:val="28"/>
        </w:rPr>
        <w:t>nhập cảnh, xuất cảnh</w:t>
      </w:r>
      <w:r w:rsidR="005B6E8E">
        <w:rPr>
          <w:sz w:val="28"/>
          <w:szCs w:val="28"/>
        </w:rPr>
        <w:t>, cư trú</w:t>
      </w:r>
      <w:r w:rsidR="000C7D01">
        <w:rPr>
          <w:sz w:val="28"/>
          <w:szCs w:val="28"/>
        </w:rPr>
        <w:t>, hoạt động</w:t>
      </w:r>
      <w:r w:rsidR="005B6E8E">
        <w:rPr>
          <w:sz w:val="28"/>
          <w:szCs w:val="28"/>
        </w:rPr>
        <w:t xml:space="preserve"> </w:t>
      </w:r>
      <w:r>
        <w:rPr>
          <w:sz w:val="28"/>
          <w:szCs w:val="28"/>
        </w:rPr>
        <w:t>của người nước ngoài trên địa bàn tỉnh.</w:t>
      </w:r>
    </w:p>
    <w:p w:rsidR="00B355ED" w:rsidRDefault="00B355ED">
      <w:pPr>
        <w:spacing w:before="120" w:after="120"/>
        <w:jc w:val="both"/>
        <w:rPr>
          <w:sz w:val="28"/>
          <w:szCs w:val="28"/>
        </w:rPr>
      </w:pPr>
      <w:r>
        <w:rPr>
          <w:sz w:val="28"/>
          <w:szCs w:val="28"/>
        </w:rPr>
        <w:tab/>
        <w:t>2. Phối hợp với Công an tỉnh xây dựng kế hoạch tổ chức tập huấn, phổ biến và triển khai Luật Nhập cảnh, xuất cảnh, quá cảnh, cư trú của người nước ngoài tại Việt Nam cho các sở, ban, ngành, địa phương có liên quan đến người nước ngoài trên địa bàn tỉnh.</w:t>
      </w:r>
    </w:p>
    <w:p w:rsidR="00B355ED" w:rsidRDefault="00B355ED">
      <w:pPr>
        <w:spacing w:before="120" w:after="120"/>
        <w:jc w:val="both"/>
        <w:rPr>
          <w:sz w:val="28"/>
          <w:szCs w:val="28"/>
        </w:rPr>
      </w:pPr>
      <w:r>
        <w:rPr>
          <w:sz w:val="28"/>
          <w:szCs w:val="28"/>
        </w:rPr>
        <w:tab/>
        <w:t>3. Phối hợp với Sở Nội vụ xây dựng kế hoạch tổ chức tập huấn, phổ biến và triển khai các văn bản quy định về công tác quản lý người lao động n</w:t>
      </w:r>
      <w:r w:rsidR="007B2693">
        <w:rPr>
          <w:sz w:val="28"/>
          <w:szCs w:val="28"/>
        </w:rPr>
        <w:t xml:space="preserve">ước ngoài cho các </w:t>
      </w:r>
      <w:r>
        <w:rPr>
          <w:sz w:val="28"/>
          <w:szCs w:val="28"/>
        </w:rPr>
        <w:t>cơ quan, tổ chức</w:t>
      </w:r>
      <w:r w:rsidR="007B2693">
        <w:rPr>
          <w:sz w:val="28"/>
          <w:szCs w:val="28"/>
        </w:rPr>
        <w:t>, doanh nghiệp</w:t>
      </w:r>
      <w:r>
        <w:rPr>
          <w:sz w:val="28"/>
          <w:szCs w:val="28"/>
        </w:rPr>
        <w:t xml:space="preserve"> có sử dụng người lao động nước ngoài.</w:t>
      </w:r>
    </w:p>
    <w:p w:rsidR="00B355ED" w:rsidRDefault="00B355ED">
      <w:pPr>
        <w:spacing w:before="120" w:after="120"/>
        <w:jc w:val="both"/>
        <w:rPr>
          <w:sz w:val="28"/>
          <w:szCs w:val="28"/>
        </w:rPr>
      </w:pPr>
      <w:r>
        <w:rPr>
          <w:sz w:val="28"/>
          <w:szCs w:val="28"/>
        </w:rPr>
        <w:tab/>
        <w:t>4. Định</w:t>
      </w:r>
      <w:r w:rsidR="001178F5">
        <w:rPr>
          <w:sz w:val="28"/>
          <w:szCs w:val="28"/>
        </w:rPr>
        <w:t xml:space="preserve"> kỳ trước ngày 15 tháng cuối quý</w:t>
      </w:r>
      <w:r w:rsidR="00F43F8C">
        <w:rPr>
          <w:sz w:val="28"/>
          <w:szCs w:val="28"/>
        </w:rPr>
        <w:t>, trao đổi,</w:t>
      </w:r>
      <w:r>
        <w:rPr>
          <w:sz w:val="28"/>
          <w:szCs w:val="28"/>
        </w:rPr>
        <w:t xml:space="preserve"> cung cấp cho Công an tỉnh số liệu đăng ký kết hôn, khai sinh, khai tử, ghi chú sự kiện đăng ký hộ tịch, nuôi con nuôi có yếu tố nước ngoài trên địa bàn tỉnh để phục vụ công tác quản lý.</w:t>
      </w:r>
    </w:p>
    <w:p w:rsidR="00B355ED" w:rsidRDefault="00B355ED">
      <w:pPr>
        <w:spacing w:before="120" w:after="120"/>
        <w:jc w:val="both"/>
        <w:rPr>
          <w:sz w:val="28"/>
          <w:szCs w:val="28"/>
        </w:rPr>
      </w:pPr>
      <w:bookmarkStart w:id="25" w:name="dieu_15"/>
      <w:r>
        <w:rPr>
          <w:b/>
          <w:bCs/>
          <w:color w:val="0000FF"/>
          <w:sz w:val="28"/>
          <w:szCs w:val="28"/>
        </w:rPr>
        <w:tab/>
      </w:r>
      <w:r w:rsidR="00644213">
        <w:rPr>
          <w:b/>
          <w:bCs/>
          <w:sz w:val="28"/>
          <w:szCs w:val="28"/>
        </w:rPr>
        <w:t xml:space="preserve">Điều 15. </w:t>
      </w:r>
      <w:r>
        <w:rPr>
          <w:b/>
          <w:bCs/>
          <w:sz w:val="28"/>
          <w:szCs w:val="28"/>
        </w:rPr>
        <w:t>Sở Công Thương</w:t>
      </w:r>
      <w:bookmarkEnd w:id="25"/>
    </w:p>
    <w:p w:rsidR="00B355ED" w:rsidRDefault="00B355ED">
      <w:pPr>
        <w:spacing w:before="120" w:after="120"/>
        <w:jc w:val="both"/>
        <w:rPr>
          <w:sz w:val="28"/>
          <w:szCs w:val="28"/>
        </w:rPr>
      </w:pPr>
      <w:r>
        <w:rPr>
          <w:sz w:val="28"/>
          <w:szCs w:val="28"/>
        </w:rPr>
        <w:tab/>
        <w:t>1. Thực hiện theo thẩm quyền việc</w:t>
      </w:r>
      <w:r w:rsidR="00644213">
        <w:rPr>
          <w:sz w:val="28"/>
          <w:szCs w:val="28"/>
        </w:rPr>
        <w:t xml:space="preserve"> quản lý đối với hoạt động của v</w:t>
      </w:r>
      <w:r>
        <w:rPr>
          <w:sz w:val="28"/>
          <w:szCs w:val="28"/>
        </w:rPr>
        <w:t xml:space="preserve">ăn phòng đại diện, chi nhánh </w:t>
      </w:r>
      <w:r w:rsidR="00503CA4">
        <w:rPr>
          <w:sz w:val="28"/>
          <w:szCs w:val="28"/>
        </w:rPr>
        <w:t>của thương nhân nước ngoài tại Việt Nam trên địa bàn tỉnh</w:t>
      </w:r>
      <w:r>
        <w:rPr>
          <w:sz w:val="28"/>
          <w:szCs w:val="28"/>
        </w:rPr>
        <w:t>. Phối hợp với các cơ quan, đơn vị thực hi</w:t>
      </w:r>
      <w:r w:rsidR="00644213">
        <w:rPr>
          <w:sz w:val="28"/>
          <w:szCs w:val="28"/>
        </w:rPr>
        <w:t>ện thanh tra, kiểm tra đối với v</w:t>
      </w:r>
      <w:r>
        <w:rPr>
          <w:sz w:val="28"/>
          <w:szCs w:val="28"/>
        </w:rPr>
        <w:t xml:space="preserve">ăn phòng đại diện, </w:t>
      </w:r>
      <w:r w:rsidR="00503CA4">
        <w:rPr>
          <w:sz w:val="28"/>
          <w:szCs w:val="28"/>
        </w:rPr>
        <w:t xml:space="preserve">chi nhánh của thương nhân nước ngoài tại Việt Nam trên địa bàn tỉnh </w:t>
      </w:r>
      <w:r>
        <w:rPr>
          <w:sz w:val="28"/>
          <w:szCs w:val="28"/>
        </w:rPr>
        <w:t>trong trường hợp cần thiết theo sự chỉ đạo của Ủy ban nhân dân tỉnh.</w:t>
      </w:r>
    </w:p>
    <w:p w:rsidR="00E5400E" w:rsidRPr="005B089F" w:rsidRDefault="00660328">
      <w:pPr>
        <w:spacing w:before="120" w:after="120"/>
        <w:jc w:val="both"/>
        <w:rPr>
          <w:sz w:val="28"/>
          <w:szCs w:val="28"/>
        </w:rPr>
      </w:pPr>
      <w:r>
        <w:rPr>
          <w:sz w:val="28"/>
          <w:szCs w:val="28"/>
        </w:rPr>
        <w:tab/>
        <w:t>2. Định kỳ trước ngày 15 tháng cuối quý</w:t>
      </w:r>
      <w:r w:rsidR="00B355ED">
        <w:rPr>
          <w:sz w:val="28"/>
          <w:szCs w:val="28"/>
        </w:rPr>
        <w:t>, phối hợp cung cấp cho Công an tỉnh về tình hình cấp giấy phép hoạt</w:t>
      </w:r>
      <w:r w:rsidR="00B1147D">
        <w:rPr>
          <w:sz w:val="28"/>
          <w:szCs w:val="28"/>
        </w:rPr>
        <w:t xml:space="preserve"> động, gia hạn và giải thể các v</w:t>
      </w:r>
      <w:r w:rsidR="00B355ED">
        <w:rPr>
          <w:sz w:val="28"/>
          <w:szCs w:val="28"/>
        </w:rPr>
        <w:t xml:space="preserve">ăn phòng đại diện, </w:t>
      </w:r>
      <w:r>
        <w:rPr>
          <w:sz w:val="28"/>
          <w:szCs w:val="28"/>
        </w:rPr>
        <w:t xml:space="preserve">chi nhánh của thương nhân nước ngoài tại Việt Nam trên địa bàn tỉnh </w:t>
      </w:r>
      <w:r w:rsidR="00B355ED">
        <w:rPr>
          <w:sz w:val="28"/>
          <w:szCs w:val="28"/>
        </w:rPr>
        <w:t>để phối hợp quản lý.</w:t>
      </w:r>
      <w:bookmarkStart w:id="26" w:name="dieu_16"/>
    </w:p>
    <w:p w:rsidR="00B355ED" w:rsidRDefault="00B355ED" w:rsidP="007F70F2">
      <w:pPr>
        <w:spacing w:before="120" w:after="120"/>
        <w:ind w:firstLine="720"/>
        <w:jc w:val="both"/>
        <w:rPr>
          <w:sz w:val="28"/>
          <w:szCs w:val="28"/>
        </w:rPr>
      </w:pPr>
      <w:r>
        <w:rPr>
          <w:b/>
          <w:bCs/>
          <w:sz w:val="28"/>
          <w:szCs w:val="28"/>
        </w:rPr>
        <w:t>Điều 16. Sở Khoa học và Công nghệ</w:t>
      </w:r>
      <w:bookmarkEnd w:id="26"/>
    </w:p>
    <w:p w:rsidR="0046339E" w:rsidRDefault="00B355ED">
      <w:pPr>
        <w:spacing w:before="120" w:after="120"/>
        <w:jc w:val="both"/>
        <w:rPr>
          <w:color w:val="FF0000"/>
          <w:sz w:val="28"/>
          <w:szCs w:val="28"/>
        </w:rPr>
      </w:pPr>
      <w:r>
        <w:rPr>
          <w:sz w:val="28"/>
          <w:szCs w:val="28"/>
        </w:rPr>
        <w:tab/>
      </w:r>
      <w:r w:rsidRPr="007664F1">
        <w:rPr>
          <w:sz w:val="28"/>
          <w:szCs w:val="28"/>
        </w:rPr>
        <w:t>1.</w:t>
      </w:r>
      <w:r w:rsidR="0046339E" w:rsidRPr="007664F1">
        <w:rPr>
          <w:sz w:val="28"/>
          <w:szCs w:val="28"/>
        </w:rPr>
        <w:t xml:space="preserve"> Chủ trì, phối hợp thực</w:t>
      </w:r>
      <w:r w:rsidR="0046339E">
        <w:rPr>
          <w:sz w:val="28"/>
          <w:szCs w:val="28"/>
        </w:rPr>
        <w:t xml:space="preserve"> hiện chức năng quản lý nhà nước đối với các dự án đầu tư của người nước ngoài về hoạt động nghiên cứu khoa học, phát triển công nghệ, đổi mới sáng tạo và chuyển đổi số trên địa bàn tỉnh </w:t>
      </w:r>
      <w:r w:rsidR="007664F1">
        <w:rPr>
          <w:sz w:val="28"/>
          <w:szCs w:val="28"/>
        </w:rPr>
        <w:t>theo quy định.</w:t>
      </w:r>
    </w:p>
    <w:p w:rsidR="00B355ED" w:rsidRDefault="00B355ED">
      <w:pPr>
        <w:spacing w:before="120" w:after="120"/>
        <w:jc w:val="both"/>
        <w:rPr>
          <w:sz w:val="28"/>
          <w:szCs w:val="28"/>
        </w:rPr>
      </w:pPr>
      <w:r>
        <w:rPr>
          <w:sz w:val="28"/>
          <w:szCs w:val="28"/>
        </w:rPr>
        <w:tab/>
        <w:t xml:space="preserve">2. </w:t>
      </w:r>
      <w:r w:rsidR="007664F1">
        <w:rPr>
          <w:sz w:val="28"/>
          <w:szCs w:val="28"/>
        </w:rPr>
        <w:t>Định kỳ trước ngày 15 tháng cuối quý, c</w:t>
      </w:r>
      <w:r>
        <w:rPr>
          <w:sz w:val="28"/>
          <w:szCs w:val="28"/>
        </w:rPr>
        <w:t>ung cấp, trao đổi thông tin cho Công an tỉnh, các c</w:t>
      </w:r>
      <w:r w:rsidR="001C085E">
        <w:rPr>
          <w:sz w:val="28"/>
          <w:szCs w:val="28"/>
        </w:rPr>
        <w:t>ơ quan l</w:t>
      </w:r>
      <w:r w:rsidR="007664F1">
        <w:rPr>
          <w:sz w:val="28"/>
          <w:szCs w:val="28"/>
        </w:rPr>
        <w:t xml:space="preserve">iên </w:t>
      </w:r>
      <w:r>
        <w:rPr>
          <w:sz w:val="28"/>
          <w:szCs w:val="28"/>
        </w:rPr>
        <w:t xml:space="preserve">quan về tổ chức, cá nhân nước ngoài hoạt động </w:t>
      </w:r>
      <w:r w:rsidRPr="007664F1">
        <w:rPr>
          <w:sz w:val="28"/>
          <w:szCs w:val="28"/>
        </w:rPr>
        <w:t>trong lĩnh vực</w:t>
      </w:r>
      <w:r w:rsidR="007664F1" w:rsidRPr="007664F1">
        <w:rPr>
          <w:sz w:val="28"/>
          <w:szCs w:val="28"/>
        </w:rPr>
        <w:t xml:space="preserve"> </w:t>
      </w:r>
      <w:r w:rsidRPr="007664F1">
        <w:rPr>
          <w:sz w:val="28"/>
          <w:szCs w:val="28"/>
        </w:rPr>
        <w:t>nghiên</w:t>
      </w:r>
      <w:r>
        <w:rPr>
          <w:sz w:val="28"/>
          <w:szCs w:val="28"/>
        </w:rPr>
        <w:t xml:space="preserve"> cứu khoa học, phát triển công nghệ, đổi mới sáng tạo và chuyển đổi số trên địa bàn tỉnh để phối hợp quản lý.</w:t>
      </w:r>
    </w:p>
    <w:p w:rsidR="00B355ED" w:rsidRDefault="00B355ED">
      <w:pPr>
        <w:spacing w:before="120" w:after="120"/>
        <w:jc w:val="both"/>
        <w:rPr>
          <w:sz w:val="28"/>
          <w:szCs w:val="28"/>
        </w:rPr>
      </w:pPr>
      <w:bookmarkStart w:id="27" w:name="dieu_17"/>
      <w:r>
        <w:rPr>
          <w:b/>
          <w:bCs/>
          <w:color w:val="0000FF"/>
          <w:sz w:val="28"/>
          <w:szCs w:val="28"/>
        </w:rPr>
        <w:tab/>
      </w:r>
      <w:r>
        <w:rPr>
          <w:b/>
          <w:bCs/>
          <w:sz w:val="28"/>
          <w:szCs w:val="28"/>
        </w:rPr>
        <w:t>Điều 17. Sở Y tế</w:t>
      </w:r>
      <w:bookmarkEnd w:id="27"/>
    </w:p>
    <w:p w:rsidR="00B355ED" w:rsidRDefault="00B355ED">
      <w:pPr>
        <w:spacing w:before="120" w:after="120"/>
        <w:jc w:val="both"/>
        <w:rPr>
          <w:sz w:val="28"/>
          <w:szCs w:val="28"/>
        </w:rPr>
      </w:pPr>
      <w:r>
        <w:rPr>
          <w:sz w:val="28"/>
          <w:szCs w:val="28"/>
        </w:rPr>
        <w:tab/>
        <w:t>1. Chủ trì, phối hợp với Công an tỉnh quản lý cơ sở y tế do người nước ngoài đứng tên, có người nước ng</w:t>
      </w:r>
      <w:r w:rsidR="00DB22F1">
        <w:rPr>
          <w:sz w:val="28"/>
          <w:szCs w:val="28"/>
        </w:rPr>
        <w:t xml:space="preserve">oài lao động; </w:t>
      </w:r>
      <w:r w:rsidR="00D07E8F">
        <w:rPr>
          <w:sz w:val="28"/>
          <w:szCs w:val="28"/>
        </w:rPr>
        <w:t xml:space="preserve">trao đổi thông tin cho </w:t>
      </w:r>
      <w:r>
        <w:rPr>
          <w:sz w:val="28"/>
          <w:szCs w:val="28"/>
        </w:rPr>
        <w:t>Công an tỉnh tình hình liên quan đến cơ sở y tế do người nước ngoài đứng tên, có người nước ngoài lao động.</w:t>
      </w:r>
    </w:p>
    <w:p w:rsidR="00B355ED" w:rsidRDefault="00040E44">
      <w:pPr>
        <w:spacing w:before="120" w:after="120"/>
        <w:jc w:val="both"/>
        <w:rPr>
          <w:sz w:val="28"/>
          <w:szCs w:val="28"/>
        </w:rPr>
      </w:pPr>
      <w:r>
        <w:rPr>
          <w:sz w:val="28"/>
          <w:szCs w:val="28"/>
        </w:rPr>
        <w:tab/>
      </w:r>
      <w:r w:rsidR="006D4091">
        <w:rPr>
          <w:sz w:val="28"/>
          <w:szCs w:val="28"/>
        </w:rPr>
        <w:t>2</w:t>
      </w:r>
      <w:r w:rsidR="00B355ED">
        <w:rPr>
          <w:sz w:val="28"/>
          <w:szCs w:val="28"/>
        </w:rPr>
        <w:t>. Phối hợp với các sở, ban, ngành</w:t>
      </w:r>
      <w:r w:rsidR="006D1BA6">
        <w:rPr>
          <w:sz w:val="28"/>
          <w:szCs w:val="28"/>
        </w:rPr>
        <w:t>, Ủy ban nhân dân cấp xã</w:t>
      </w:r>
      <w:r w:rsidR="00B355ED">
        <w:rPr>
          <w:sz w:val="28"/>
          <w:szCs w:val="28"/>
        </w:rPr>
        <w:t xml:space="preserve"> liên quan xem xét, tham mưu cho Ủy ban nhân dân tỉnh tổ chức, quản lý hội nghị, hội thảo khoa học trên lĩnh vực y tế do người nước ngoài tổ chức, tham gia.</w:t>
      </w:r>
    </w:p>
    <w:p w:rsidR="00D462C8" w:rsidRDefault="006D4091">
      <w:pPr>
        <w:spacing w:before="120" w:after="120"/>
        <w:jc w:val="both"/>
        <w:rPr>
          <w:sz w:val="28"/>
          <w:szCs w:val="28"/>
        </w:rPr>
      </w:pPr>
      <w:r>
        <w:rPr>
          <w:sz w:val="28"/>
          <w:szCs w:val="28"/>
        </w:rPr>
        <w:lastRenderedPageBreak/>
        <w:tab/>
        <w:t>3</w:t>
      </w:r>
      <w:r w:rsidR="00B355ED">
        <w:rPr>
          <w:sz w:val="28"/>
          <w:szCs w:val="28"/>
        </w:rPr>
        <w:t>. Phối hợp giải quyết các trường người nước ngoài bị tai nạn, ốm đau, tử vong trên địa bàn tỉnh theo chức năng, nhiệm vụ được phân công.</w:t>
      </w:r>
      <w:bookmarkStart w:id="28" w:name="dieu_18"/>
    </w:p>
    <w:p w:rsidR="006D4091" w:rsidRPr="00D96BA8" w:rsidRDefault="006D4091" w:rsidP="00EB35C1">
      <w:pPr>
        <w:spacing w:before="120" w:after="120"/>
        <w:ind w:firstLine="720"/>
        <w:jc w:val="both"/>
        <w:rPr>
          <w:sz w:val="28"/>
          <w:szCs w:val="28"/>
        </w:rPr>
      </w:pPr>
      <w:r>
        <w:rPr>
          <w:sz w:val="28"/>
          <w:szCs w:val="28"/>
        </w:rPr>
        <w:t>4. Định kỳ trước ngày 15 tháng cuối quý, cung cấp, trao đổi cho Công an tỉnh thông tin cấp mới, gia hạn, thu hồi giấy phép hoạt động khám bệnh, chữa bệnh và chứng chỉ hành nghề khám bệnh, chữa bệnh cấp cho người nước ngoài trên địa bàn tỉnh để phối hợp quản lý.</w:t>
      </w:r>
    </w:p>
    <w:p w:rsidR="005B089F" w:rsidRPr="00C92416" w:rsidRDefault="00B355ED" w:rsidP="00D462C8">
      <w:pPr>
        <w:spacing w:before="120" w:after="120"/>
        <w:ind w:firstLine="720"/>
        <w:jc w:val="both"/>
        <w:rPr>
          <w:b/>
          <w:bCs/>
          <w:sz w:val="28"/>
          <w:szCs w:val="28"/>
        </w:rPr>
      </w:pPr>
      <w:r w:rsidRPr="00C92416">
        <w:rPr>
          <w:b/>
          <w:bCs/>
          <w:sz w:val="28"/>
          <w:szCs w:val="28"/>
        </w:rPr>
        <w:t>Điều 18. Sở Ngoại vụ</w:t>
      </w:r>
      <w:bookmarkEnd w:id="28"/>
    </w:p>
    <w:p w:rsidR="00B355ED" w:rsidRDefault="00B355ED">
      <w:pPr>
        <w:spacing w:before="120" w:after="120"/>
        <w:jc w:val="both"/>
        <w:rPr>
          <w:sz w:val="28"/>
          <w:szCs w:val="28"/>
        </w:rPr>
      </w:pPr>
      <w:r>
        <w:rPr>
          <w:sz w:val="28"/>
          <w:szCs w:val="28"/>
        </w:rPr>
        <w:tab/>
        <w:t xml:space="preserve">1. Chủ trì, phối hợp với các sở, ban, ngành, Ủy ban nhân dân </w:t>
      </w:r>
      <w:r w:rsidR="00EC6454">
        <w:rPr>
          <w:sz w:val="28"/>
          <w:szCs w:val="28"/>
        </w:rPr>
        <w:t>cấp xã</w:t>
      </w:r>
      <w:r>
        <w:rPr>
          <w:sz w:val="28"/>
          <w:szCs w:val="28"/>
        </w:rPr>
        <w:t xml:space="preserve"> liên quan xem xét, tham mưu trong việc hướng dẫn, tổ chức đón tiếp và quản lý hoạt động đối với các đoàn khách quốc tế, các đối tác, tình nguyện viên, cá nhân, tổ chức phi chính phủ nước ngoài, phóng viên, báo chí, truyền thông, giảng viên, chuyên gia là người nước ngoài đến thăm, làm việc tại tỉnh Hà Tĩnh và lưu học sinh nước ngoài đang học tập tại các trường trên địa bàn tỉnh.</w:t>
      </w:r>
    </w:p>
    <w:p w:rsidR="00B355ED" w:rsidRDefault="00B355ED">
      <w:pPr>
        <w:autoSpaceDE w:val="0"/>
        <w:autoSpaceDN w:val="0"/>
        <w:adjustRightInd w:val="0"/>
        <w:spacing w:before="120" w:after="120"/>
        <w:jc w:val="both"/>
        <w:rPr>
          <w:sz w:val="28"/>
          <w:szCs w:val="28"/>
        </w:rPr>
      </w:pPr>
      <w:r>
        <w:rPr>
          <w:sz w:val="28"/>
          <w:szCs w:val="28"/>
        </w:rPr>
        <w:tab/>
        <w:t xml:space="preserve">2. </w:t>
      </w:r>
      <w:r w:rsidRPr="003225E9">
        <w:rPr>
          <w:sz w:val="28"/>
          <w:szCs w:val="28"/>
        </w:rPr>
        <w:t xml:space="preserve">Phối hợp với Công an tỉnh, các cơ quan chức năng liên quan xử lý các trường hợp người nước ngoài vi phạm pháp luật, bị tai nạn, ốm đau, tử vong, mất tích trên địa bàn tỉnh; đảm bảo </w:t>
      </w:r>
      <w:r w:rsidRPr="003225E9">
        <w:rPr>
          <w:iCs/>
          <w:sz w:val="28"/>
          <w:szCs w:val="28"/>
        </w:rPr>
        <w:t xml:space="preserve">trong thời hạn 12 giờ kể từ khi tiếp nhận thông tin hoặc phát hiện </w:t>
      </w:r>
      <w:r w:rsidRPr="003225E9">
        <w:rPr>
          <w:sz w:val="28"/>
          <w:szCs w:val="28"/>
        </w:rPr>
        <w:t>người nước ngoài bị tai nạn, tử vong, mất tích, phải</w:t>
      </w:r>
      <w:r>
        <w:rPr>
          <w:sz w:val="28"/>
          <w:szCs w:val="28"/>
        </w:rPr>
        <w:t xml:space="preserve"> trao đổi với Cục Lãnh sự, Bộ Ngoại giao để thông báo cho cơ quan đại diện nước mà người đó là công dân biết, phối hợp</w:t>
      </w:r>
      <w:r w:rsidR="0015383D">
        <w:rPr>
          <w:sz w:val="28"/>
          <w:szCs w:val="28"/>
        </w:rPr>
        <w:t xml:space="preserve"> xử lý</w:t>
      </w:r>
      <w:r>
        <w:rPr>
          <w:sz w:val="28"/>
          <w:szCs w:val="28"/>
        </w:rPr>
        <w:t>; tuyên truyền, phổ biến các quy</w:t>
      </w:r>
      <w:r w:rsidR="00DB4BDA">
        <w:rPr>
          <w:sz w:val="28"/>
          <w:szCs w:val="28"/>
        </w:rPr>
        <w:t xml:space="preserve"> định của pháp luật về xuất nhập cảnh</w:t>
      </w:r>
      <w:r>
        <w:rPr>
          <w:sz w:val="28"/>
          <w:szCs w:val="28"/>
        </w:rPr>
        <w:t xml:space="preserve"> để tổ chức, cá nhân nước ngoài đến thăm và làm việc tại tỉnh Hà Tĩnh biết và chấp hành; </w:t>
      </w:r>
      <w:r w:rsidR="0026068D">
        <w:rPr>
          <w:sz w:val="28"/>
          <w:szCs w:val="28"/>
        </w:rPr>
        <w:t xml:space="preserve">trao đổi </w:t>
      </w:r>
      <w:r>
        <w:rPr>
          <w:sz w:val="28"/>
          <w:szCs w:val="28"/>
        </w:rPr>
        <w:t xml:space="preserve">thông tin về các đoàn khách quốc tế, khách nước ngoài, tổ chức phi chính phủ nước ngoài </w:t>
      </w:r>
      <w:r w:rsidR="0015383D">
        <w:rPr>
          <w:sz w:val="28"/>
          <w:szCs w:val="28"/>
        </w:rPr>
        <w:t xml:space="preserve">cho Công an tỉnh </w:t>
      </w:r>
      <w:r>
        <w:rPr>
          <w:sz w:val="28"/>
          <w:szCs w:val="28"/>
        </w:rPr>
        <w:t>để phối hợp triển khai công tác quản lý, nắm bắt tình hình, đảm bảo an ninh, an toàn trong thời gian làm việc, hoạt động trên địa bàn tỉnh.</w:t>
      </w:r>
    </w:p>
    <w:p w:rsidR="00B355ED" w:rsidRDefault="00B355ED" w:rsidP="00DB769E">
      <w:pPr>
        <w:autoSpaceDE w:val="0"/>
        <w:autoSpaceDN w:val="0"/>
        <w:adjustRightInd w:val="0"/>
        <w:spacing w:before="120" w:after="120"/>
        <w:jc w:val="both"/>
        <w:rPr>
          <w:sz w:val="28"/>
          <w:szCs w:val="28"/>
        </w:rPr>
      </w:pPr>
      <w:r>
        <w:rPr>
          <w:sz w:val="28"/>
          <w:szCs w:val="28"/>
        </w:rPr>
        <w:tab/>
        <w:t>3. Trường hợp người nước ngoài vi phạm pháp luật về nhập cảnh, xuất cảnh, cư trú</w:t>
      </w:r>
      <w:r w:rsidR="006100BA">
        <w:rPr>
          <w:sz w:val="28"/>
          <w:szCs w:val="28"/>
        </w:rPr>
        <w:t>, hoạt động tại Hà Tĩnh</w:t>
      </w:r>
      <w:r>
        <w:rPr>
          <w:sz w:val="28"/>
          <w:szCs w:val="28"/>
        </w:rPr>
        <w:t xml:space="preserve"> nhưng thuộc diện được hưởng quyền ưu đãi, miễn trừ thì thực hiện theo quy định của pháp luật về quyền ưu đãi, miễn trừ dành cho cơ quan đại diện ngoại giao, cơ quan lãnh sự và cơ quan đại diện tổ chức quốc tế tại Việt Nam. Sở Ngoại vụ có trách nhiệm trao đổi thông tin vụ việc và người nước ngoài vi phạm cho Công an tỉnh để phối hợp giải quyết.</w:t>
      </w:r>
      <w:bookmarkStart w:id="29" w:name="dieu_19"/>
    </w:p>
    <w:p w:rsidR="005B089F" w:rsidRPr="005B089F" w:rsidRDefault="005B089F" w:rsidP="005B089F">
      <w:pPr>
        <w:shd w:val="clear" w:color="auto" w:fill="FFFFFF"/>
        <w:spacing w:before="120" w:after="120" w:line="234" w:lineRule="atLeast"/>
        <w:jc w:val="both"/>
        <w:rPr>
          <w:color w:val="000000"/>
          <w:sz w:val="28"/>
          <w:szCs w:val="28"/>
          <w:lang w:eastAsia="vi-VN"/>
        </w:rPr>
      </w:pPr>
      <w:r>
        <w:rPr>
          <w:sz w:val="28"/>
          <w:szCs w:val="28"/>
        </w:rPr>
        <w:tab/>
      </w:r>
      <w:r w:rsidRPr="005B089F">
        <w:rPr>
          <w:sz w:val="28"/>
          <w:szCs w:val="28"/>
        </w:rPr>
        <w:t xml:space="preserve">4. </w:t>
      </w:r>
      <w:r w:rsidRPr="005B089F">
        <w:rPr>
          <w:color w:val="000000"/>
          <w:sz w:val="28"/>
          <w:szCs w:val="28"/>
          <w:lang w:eastAsia="vi-VN"/>
        </w:rPr>
        <w:t xml:space="preserve">Phối hợp xác minh thông tin người nước ngoài theo đề nghị của </w:t>
      </w:r>
      <w:r>
        <w:rPr>
          <w:color w:val="000000"/>
          <w:sz w:val="28"/>
          <w:szCs w:val="28"/>
          <w:lang w:eastAsia="vi-VN"/>
        </w:rPr>
        <w:t>Công an tỉnh</w:t>
      </w:r>
      <w:r w:rsidRPr="005B089F">
        <w:rPr>
          <w:color w:val="000000"/>
          <w:sz w:val="28"/>
          <w:szCs w:val="28"/>
          <w:lang w:eastAsia="vi-VN"/>
        </w:rPr>
        <w:t xml:space="preserve"> phục vụ công tác xử lý vi phạm và cấp giấy tờ có giá trị cư trú để yêu cầu xuất cảnh, buộc xuất cảnh hoặc trục xuất.</w:t>
      </w:r>
    </w:p>
    <w:p w:rsidR="00B355ED" w:rsidRDefault="00B355ED">
      <w:pPr>
        <w:spacing w:before="120" w:after="120"/>
        <w:jc w:val="both"/>
        <w:rPr>
          <w:sz w:val="28"/>
          <w:szCs w:val="28"/>
        </w:rPr>
      </w:pPr>
      <w:r>
        <w:rPr>
          <w:b/>
          <w:bCs/>
          <w:sz w:val="28"/>
          <w:szCs w:val="28"/>
        </w:rPr>
        <w:tab/>
        <w:t>Điều 19. Thanh tra tỉnh</w:t>
      </w:r>
      <w:bookmarkEnd w:id="29"/>
    </w:p>
    <w:p w:rsidR="008E1318" w:rsidRPr="007E131C" w:rsidRDefault="00B355ED" w:rsidP="007E131C">
      <w:pPr>
        <w:shd w:val="clear" w:color="auto" w:fill="FFFFFF"/>
        <w:spacing w:before="120" w:after="120" w:line="234" w:lineRule="atLeast"/>
        <w:jc w:val="both"/>
        <w:rPr>
          <w:color w:val="000000"/>
          <w:sz w:val="28"/>
          <w:szCs w:val="28"/>
          <w:lang w:eastAsia="vi-VN"/>
        </w:rPr>
      </w:pPr>
      <w:r>
        <w:rPr>
          <w:sz w:val="28"/>
          <w:szCs w:val="28"/>
        </w:rPr>
        <w:tab/>
        <w:t xml:space="preserve">1. </w:t>
      </w:r>
      <w:r w:rsidR="00684588">
        <w:rPr>
          <w:sz w:val="28"/>
          <w:szCs w:val="28"/>
        </w:rPr>
        <w:t xml:space="preserve">Chủ trì, phối hợp với Công an tỉnh và các cơ quan liên quan </w:t>
      </w:r>
      <w:r w:rsidR="00684588" w:rsidRPr="000876EE">
        <w:rPr>
          <w:color w:val="000000"/>
          <w:sz w:val="28"/>
          <w:szCs w:val="28"/>
          <w:lang w:eastAsia="vi-VN"/>
        </w:rPr>
        <w:t xml:space="preserve">tiến hành thanh tra việc thực hiện và chấp hành các quy định pháp luật về </w:t>
      </w:r>
      <w:r w:rsidR="00684588">
        <w:rPr>
          <w:color w:val="000000"/>
          <w:sz w:val="28"/>
          <w:szCs w:val="28"/>
          <w:lang w:eastAsia="vi-VN"/>
        </w:rPr>
        <w:t xml:space="preserve">nhập cảnh, xuất cảnh, </w:t>
      </w:r>
      <w:r w:rsidR="00684588" w:rsidRPr="000876EE">
        <w:rPr>
          <w:color w:val="000000"/>
          <w:sz w:val="28"/>
          <w:szCs w:val="28"/>
          <w:lang w:eastAsia="vi-VN"/>
        </w:rPr>
        <w:t>cư trú</w:t>
      </w:r>
      <w:r w:rsidR="00684588">
        <w:rPr>
          <w:color w:val="000000"/>
          <w:sz w:val="28"/>
          <w:szCs w:val="28"/>
          <w:lang w:eastAsia="vi-VN"/>
        </w:rPr>
        <w:t>, hoạt động</w:t>
      </w:r>
      <w:r w:rsidR="00684588" w:rsidRPr="000876EE">
        <w:rPr>
          <w:color w:val="000000"/>
          <w:sz w:val="28"/>
          <w:szCs w:val="28"/>
          <w:lang w:eastAsia="vi-VN"/>
        </w:rPr>
        <w:t xml:space="preserve"> của người nước ngoài </w:t>
      </w:r>
      <w:r w:rsidR="00684588">
        <w:rPr>
          <w:color w:val="000000"/>
          <w:sz w:val="28"/>
          <w:szCs w:val="28"/>
          <w:lang w:eastAsia="vi-VN"/>
        </w:rPr>
        <w:t xml:space="preserve">trên địa bàn tỉnh </w:t>
      </w:r>
      <w:r w:rsidR="00684588" w:rsidRPr="000876EE">
        <w:rPr>
          <w:color w:val="000000"/>
          <w:sz w:val="28"/>
          <w:szCs w:val="28"/>
          <w:lang w:eastAsia="vi-VN"/>
        </w:rPr>
        <w:t>của các cơ quan, đơn vị, cá nhân thuộc phạm vi quản lý của</w:t>
      </w:r>
      <w:r w:rsidR="00684588">
        <w:rPr>
          <w:color w:val="000000"/>
          <w:sz w:val="28"/>
          <w:szCs w:val="28"/>
          <w:lang w:eastAsia="vi-VN"/>
        </w:rPr>
        <w:t xml:space="preserve"> </w:t>
      </w:r>
      <w:r w:rsidR="00684588" w:rsidRPr="000876EE">
        <w:rPr>
          <w:color w:val="000000"/>
          <w:sz w:val="28"/>
          <w:szCs w:val="28"/>
          <w:lang w:eastAsia="vi-VN"/>
        </w:rPr>
        <w:t>Ủy ban nhân dân cấp tỉnh.</w:t>
      </w:r>
    </w:p>
    <w:p w:rsidR="00B355ED" w:rsidRDefault="00B355ED">
      <w:pPr>
        <w:spacing w:before="120" w:after="120"/>
        <w:jc w:val="both"/>
        <w:rPr>
          <w:sz w:val="28"/>
          <w:szCs w:val="28"/>
        </w:rPr>
      </w:pPr>
      <w:r>
        <w:rPr>
          <w:sz w:val="28"/>
          <w:szCs w:val="28"/>
        </w:rPr>
        <w:tab/>
        <w:t xml:space="preserve">2. Hướng dẫn trình tự, thủ tục và phối hợp với các cơ quan, đơn vị thuộc phạm vi quản lý của Ủy ban nhân dân tỉnh thực hiện việc giải quyết khiếu nại, tố </w:t>
      </w:r>
      <w:r>
        <w:rPr>
          <w:sz w:val="28"/>
          <w:szCs w:val="28"/>
        </w:rPr>
        <w:lastRenderedPageBreak/>
        <w:t xml:space="preserve">cáo về </w:t>
      </w:r>
      <w:r w:rsidR="008E1318">
        <w:rPr>
          <w:sz w:val="28"/>
          <w:szCs w:val="28"/>
        </w:rPr>
        <w:t xml:space="preserve">nhập cảnh, xuất cảnh, </w:t>
      </w:r>
      <w:r>
        <w:rPr>
          <w:sz w:val="28"/>
          <w:szCs w:val="28"/>
        </w:rPr>
        <w:t>cư trú</w:t>
      </w:r>
      <w:r w:rsidR="008E1318">
        <w:rPr>
          <w:sz w:val="28"/>
          <w:szCs w:val="28"/>
        </w:rPr>
        <w:t>, hoạt động</w:t>
      </w:r>
      <w:r>
        <w:rPr>
          <w:sz w:val="28"/>
          <w:szCs w:val="28"/>
        </w:rPr>
        <w:t xml:space="preserve"> c</w:t>
      </w:r>
      <w:r w:rsidR="008E1318">
        <w:rPr>
          <w:sz w:val="28"/>
          <w:szCs w:val="28"/>
        </w:rPr>
        <w:t>ủa người nước ngoài tại Hà Tĩnh</w:t>
      </w:r>
      <w:r>
        <w:rPr>
          <w:sz w:val="28"/>
          <w:szCs w:val="28"/>
        </w:rPr>
        <w:t xml:space="preserve"> theo quy định của Luật Khiếu nại, Luật Tố cáo.</w:t>
      </w:r>
    </w:p>
    <w:p w:rsidR="00B355ED" w:rsidRDefault="00B355ED">
      <w:pPr>
        <w:spacing w:before="120" w:after="120"/>
        <w:jc w:val="both"/>
        <w:rPr>
          <w:sz w:val="28"/>
          <w:szCs w:val="28"/>
        </w:rPr>
      </w:pPr>
      <w:r>
        <w:rPr>
          <w:sz w:val="28"/>
          <w:szCs w:val="28"/>
        </w:rPr>
        <w:tab/>
        <w:t>3. Phối hợp với các sở, ban, ngành và các đơn vị liên quan định kỳ, đột xuất tổ chức thanh tra, kiểm tra liên ngành trong việc thực hiện quản lý người nước ngoài cư trú, hoạt động trên địa bàn tỉnh.</w:t>
      </w:r>
    </w:p>
    <w:p w:rsidR="00D462C8" w:rsidRDefault="00B355ED" w:rsidP="00C6715C">
      <w:pPr>
        <w:spacing w:before="120" w:after="120"/>
        <w:ind w:firstLine="720"/>
        <w:jc w:val="both"/>
        <w:rPr>
          <w:sz w:val="28"/>
          <w:szCs w:val="28"/>
        </w:rPr>
      </w:pPr>
      <w:bookmarkStart w:id="30" w:name="dieu_20"/>
      <w:r>
        <w:rPr>
          <w:b/>
          <w:bCs/>
          <w:sz w:val="28"/>
          <w:szCs w:val="28"/>
        </w:rPr>
        <w:t>Điều 20. Sở Xây dựng</w:t>
      </w:r>
      <w:bookmarkEnd w:id="30"/>
    </w:p>
    <w:p w:rsidR="00B355ED" w:rsidRDefault="00B355ED" w:rsidP="00D462C8">
      <w:pPr>
        <w:spacing w:before="120" w:after="120"/>
        <w:ind w:firstLine="720"/>
        <w:jc w:val="both"/>
        <w:rPr>
          <w:sz w:val="28"/>
          <w:szCs w:val="28"/>
        </w:rPr>
      </w:pPr>
      <w:r>
        <w:rPr>
          <w:sz w:val="28"/>
          <w:szCs w:val="28"/>
        </w:rPr>
        <w:t>1. Chủ trì, phối hợp vớ</w:t>
      </w:r>
      <w:r w:rsidR="00D462C8">
        <w:rPr>
          <w:sz w:val="28"/>
          <w:szCs w:val="28"/>
        </w:rPr>
        <w:t xml:space="preserve">i Công an tỉnh và các đơn vị </w:t>
      </w:r>
      <w:r>
        <w:rPr>
          <w:sz w:val="28"/>
          <w:szCs w:val="28"/>
        </w:rPr>
        <w:t>liên quan tham mưu cho Ủy ban nhân dân tỉnh các vấn đề liên quan đến sở hữu và sử dụng nhà ở, phương tiện giao thông của người nước ngoài trên địa bàn tỉnh.</w:t>
      </w:r>
    </w:p>
    <w:p w:rsidR="00B355ED" w:rsidRDefault="00B355ED">
      <w:pPr>
        <w:spacing w:before="120" w:after="120"/>
        <w:jc w:val="both"/>
        <w:rPr>
          <w:sz w:val="28"/>
          <w:szCs w:val="28"/>
        </w:rPr>
      </w:pPr>
      <w:r>
        <w:rPr>
          <w:sz w:val="28"/>
          <w:szCs w:val="28"/>
        </w:rPr>
        <w:tab/>
        <w:t>2. Chủ trì, phối hợp với các đơn vị có liên quan quản lý việc bán, cho thuê, cho thuê mua nhà ở cho người nước ngoài; kiểm tra việc thực hiện quy định pháp luật tại các dự án có người nước ngoài mua, thuê nhà.</w:t>
      </w:r>
      <w:bookmarkStart w:id="31" w:name="dieu_21"/>
    </w:p>
    <w:p w:rsidR="00B355ED" w:rsidRDefault="00B355ED">
      <w:pPr>
        <w:spacing w:before="120" w:after="120"/>
        <w:jc w:val="both"/>
        <w:rPr>
          <w:sz w:val="28"/>
          <w:szCs w:val="28"/>
        </w:rPr>
      </w:pPr>
      <w:r>
        <w:rPr>
          <w:b/>
          <w:bCs/>
          <w:sz w:val="28"/>
          <w:szCs w:val="28"/>
        </w:rPr>
        <w:tab/>
        <w:t>Điều 21. Sở Nông nghiệp và Môi trường</w:t>
      </w:r>
      <w:bookmarkEnd w:id="31"/>
    </w:p>
    <w:p w:rsidR="00B355ED" w:rsidRDefault="00B355ED">
      <w:pPr>
        <w:spacing w:before="120" w:after="120"/>
        <w:jc w:val="both"/>
        <w:rPr>
          <w:sz w:val="28"/>
          <w:szCs w:val="28"/>
        </w:rPr>
      </w:pPr>
      <w:r>
        <w:rPr>
          <w:sz w:val="28"/>
          <w:szCs w:val="28"/>
        </w:rPr>
        <w:tab/>
        <w:t>1. Phối hợp với các đơn v</w:t>
      </w:r>
      <w:r w:rsidR="00E02E04">
        <w:rPr>
          <w:sz w:val="28"/>
          <w:szCs w:val="28"/>
        </w:rPr>
        <w:t>ị, địa phương quản lý</w:t>
      </w:r>
      <w:r>
        <w:rPr>
          <w:sz w:val="28"/>
          <w:szCs w:val="28"/>
        </w:rPr>
        <w:t xml:space="preserve"> tổ chức, cá nhân nước ngoài hoạt động trên lĩnh vực nông nghiệp và môi trường trên địa bàn tỉnh.</w:t>
      </w:r>
    </w:p>
    <w:p w:rsidR="00B355ED" w:rsidRDefault="00B355ED">
      <w:pPr>
        <w:spacing w:before="120" w:after="120"/>
        <w:jc w:val="both"/>
        <w:rPr>
          <w:sz w:val="28"/>
          <w:szCs w:val="28"/>
        </w:rPr>
      </w:pPr>
      <w:r>
        <w:rPr>
          <w:sz w:val="28"/>
          <w:szCs w:val="28"/>
        </w:rPr>
        <w:tab/>
        <w:t>2. Chủ trì, phối hợp với các đơn vị, địa phương trong quản lý các đoàn nghiên cứu, học giả, chuyên gia nước ngoài đến, hỗ trợ kỹ thuật trên lĩnh vực nông nghiệp và môi trường trên địa bàn tỉnh.</w:t>
      </w:r>
    </w:p>
    <w:p w:rsidR="00B355ED" w:rsidRDefault="00B355ED">
      <w:pPr>
        <w:spacing w:before="120" w:after="120"/>
        <w:jc w:val="both"/>
        <w:rPr>
          <w:b/>
          <w:bCs/>
          <w:sz w:val="28"/>
          <w:szCs w:val="28"/>
        </w:rPr>
      </w:pPr>
      <w:r>
        <w:rPr>
          <w:sz w:val="28"/>
          <w:szCs w:val="28"/>
        </w:rPr>
        <w:tab/>
      </w:r>
      <w:bookmarkStart w:id="32" w:name="dieu_22"/>
      <w:r>
        <w:rPr>
          <w:b/>
          <w:bCs/>
          <w:sz w:val="28"/>
          <w:szCs w:val="28"/>
        </w:rPr>
        <w:t>Điều 22. Ủy ban nhân dân c</w:t>
      </w:r>
      <w:bookmarkEnd w:id="32"/>
      <w:r w:rsidR="00C038EB">
        <w:rPr>
          <w:b/>
          <w:bCs/>
          <w:sz w:val="28"/>
          <w:szCs w:val="28"/>
        </w:rPr>
        <w:t>ấp xã</w:t>
      </w:r>
    </w:p>
    <w:p w:rsidR="00093402" w:rsidRPr="001A4328" w:rsidRDefault="00305EF3" w:rsidP="007A6765">
      <w:pPr>
        <w:shd w:val="clear" w:color="auto" w:fill="FFFFFF"/>
        <w:spacing w:before="120" w:after="120" w:line="234" w:lineRule="atLeast"/>
        <w:ind w:firstLine="720"/>
        <w:jc w:val="both"/>
        <w:rPr>
          <w:sz w:val="28"/>
          <w:szCs w:val="28"/>
          <w:lang w:eastAsia="vi-VN"/>
        </w:rPr>
      </w:pPr>
      <w:r w:rsidRPr="00093402">
        <w:rPr>
          <w:color w:val="000000"/>
          <w:sz w:val="28"/>
          <w:szCs w:val="28"/>
          <w:lang w:eastAsia="vi-VN"/>
        </w:rPr>
        <w:t>1. Chỉ đạo cơ quan chức năng phối hợp với lực lượng Công an phổ biến, giáo dục pháp luật về nhập cảnh, xuất cảnh, quá cảnh, cư trú của người nước ngoài cho cơ quan, tổ chức, c</w:t>
      </w:r>
      <w:r w:rsidR="00093402">
        <w:rPr>
          <w:color w:val="000000"/>
          <w:sz w:val="28"/>
          <w:szCs w:val="28"/>
          <w:lang w:eastAsia="vi-VN"/>
        </w:rPr>
        <w:t>á nhân liên quan tại địa phương</w:t>
      </w:r>
      <w:r w:rsidR="000E1300">
        <w:rPr>
          <w:color w:val="000000"/>
          <w:sz w:val="28"/>
          <w:szCs w:val="28"/>
          <w:lang w:eastAsia="vi-VN"/>
        </w:rPr>
        <w:t xml:space="preserve">; </w:t>
      </w:r>
      <w:r w:rsidR="007A6765">
        <w:rPr>
          <w:sz w:val="28"/>
          <w:szCs w:val="28"/>
        </w:rPr>
        <w:t>thống kê, rà soát số liệu người nước ngoài cư trú, hoạt động trên địa bàn khi có yêu cầu</w:t>
      </w:r>
      <w:r w:rsidR="00093402">
        <w:rPr>
          <w:color w:val="000000"/>
          <w:sz w:val="28"/>
          <w:szCs w:val="28"/>
          <w:lang w:eastAsia="vi-VN"/>
        </w:rPr>
        <w:t xml:space="preserve">; phối hợp chặt chẽ </w:t>
      </w:r>
      <w:r w:rsidR="00F84F7A">
        <w:rPr>
          <w:color w:val="000000"/>
          <w:sz w:val="28"/>
          <w:szCs w:val="28"/>
          <w:lang w:eastAsia="vi-VN"/>
        </w:rPr>
        <w:t>với Công an các cấp trong công tác quản lý, kiểm tra, xử lý người nước ngoài cư trú, hoạt động trên địa bàn</w:t>
      </w:r>
      <w:r w:rsidR="00A273F6">
        <w:rPr>
          <w:color w:val="000000"/>
          <w:sz w:val="28"/>
          <w:szCs w:val="28"/>
          <w:lang w:eastAsia="vi-VN"/>
        </w:rPr>
        <w:t>.</w:t>
      </w:r>
    </w:p>
    <w:p w:rsidR="00B355ED" w:rsidRDefault="00FE169A" w:rsidP="00C6715C">
      <w:pPr>
        <w:spacing w:before="120" w:after="120"/>
        <w:ind w:firstLine="720"/>
        <w:jc w:val="both"/>
        <w:rPr>
          <w:sz w:val="28"/>
          <w:szCs w:val="28"/>
        </w:rPr>
      </w:pPr>
      <w:r>
        <w:rPr>
          <w:color w:val="000000"/>
          <w:sz w:val="28"/>
          <w:szCs w:val="28"/>
          <w:lang w:eastAsia="vi-VN"/>
        </w:rPr>
        <w:t xml:space="preserve">2. </w:t>
      </w:r>
      <w:r w:rsidR="00B355ED">
        <w:rPr>
          <w:sz w:val="28"/>
          <w:szCs w:val="28"/>
        </w:rPr>
        <w:t>Thường xuyên tuyên truyền, hướng dẫn, yêu cầu các cơ quan, tổ chức, doanh nghiệp, cá nhân, cơ sở lưu trú có người nước ngoài cư trú, học tập, lao động, làm việc hoặc có hoạt động khác trên địa bàn thực hiện nghiêm các quy định của pháp luật về nhập cảnh, xuất cảnh, quá cảnh, cư trú của người nước ngoài tại Việt Nam; phối hợp với Công an tỉnh và các cơ quan, đơn vị liên quan giải quyết những vấn đề phát sinh liên quan đến người nước ngoài xảy ra trên địa bàn.</w:t>
      </w:r>
    </w:p>
    <w:p w:rsidR="003D38D3" w:rsidRPr="0018529F" w:rsidRDefault="00C90E0E" w:rsidP="00694A34">
      <w:pPr>
        <w:pStyle w:val="NormalWeb"/>
        <w:spacing w:before="60" w:beforeAutospacing="0" w:after="60" w:afterAutospacing="0"/>
        <w:ind w:firstLine="539"/>
        <w:jc w:val="both"/>
        <w:rPr>
          <w:sz w:val="28"/>
          <w:szCs w:val="28"/>
        </w:rPr>
      </w:pPr>
      <w:r>
        <w:rPr>
          <w:sz w:val="28"/>
          <w:szCs w:val="28"/>
        </w:rPr>
        <w:tab/>
        <w:t>3</w:t>
      </w:r>
      <w:r w:rsidR="00B355ED">
        <w:rPr>
          <w:sz w:val="28"/>
          <w:szCs w:val="28"/>
        </w:rPr>
        <w:t>. Phát động mạnh mẽ phong trào toàn dân bảo vệ an ninh Tổ quốc, phát huy sức mạnh tổng hợp của các ngành, đoàn thể và các tầng lớp nhân dân trong phòng ngừa, phát hiện, đấu tranh với các hoạt động của người nước ngoài có dấu hiệu vi phạm pháp luật; thường xuyên cập nhật, thông báo các phương thức, thủ đoạn hoạt động của các loại tội phạm để nhân dân biết, chủ động phòng ngừa.</w:t>
      </w:r>
      <w:bookmarkStart w:id="33" w:name="dieu_23"/>
      <w:r w:rsidR="003D38D3">
        <w:rPr>
          <w:sz w:val="28"/>
          <w:szCs w:val="28"/>
        </w:rPr>
        <w:t xml:space="preserve"> </w:t>
      </w:r>
    </w:p>
    <w:p w:rsidR="00B87DBB" w:rsidRPr="00B87DBB" w:rsidRDefault="00B355ED" w:rsidP="00B87DBB">
      <w:pPr>
        <w:spacing w:before="120" w:after="120"/>
        <w:jc w:val="both"/>
        <w:rPr>
          <w:b/>
          <w:sz w:val="28"/>
          <w:szCs w:val="28"/>
        </w:rPr>
      </w:pPr>
      <w:r>
        <w:rPr>
          <w:b/>
          <w:bCs/>
          <w:sz w:val="28"/>
          <w:szCs w:val="28"/>
        </w:rPr>
        <w:tab/>
      </w:r>
      <w:r w:rsidR="00B60E05" w:rsidRPr="00B87DBB">
        <w:rPr>
          <w:b/>
          <w:sz w:val="28"/>
          <w:szCs w:val="28"/>
        </w:rPr>
        <w:t xml:space="preserve">Điều 23. </w:t>
      </w:r>
      <w:r w:rsidR="00B87DBB" w:rsidRPr="00B87DBB">
        <w:rPr>
          <w:b/>
          <w:bCs/>
          <w:sz w:val="28"/>
          <w:szCs w:val="28"/>
        </w:rPr>
        <w:t>Các sở, ban, ngành liên quan khác</w:t>
      </w:r>
    </w:p>
    <w:p w:rsidR="00B87DBB" w:rsidRPr="00410967" w:rsidRDefault="00B87DBB" w:rsidP="00B87DBB">
      <w:pPr>
        <w:spacing w:before="120" w:after="120"/>
        <w:ind w:firstLine="720"/>
        <w:jc w:val="both"/>
        <w:rPr>
          <w:sz w:val="28"/>
          <w:szCs w:val="28"/>
        </w:rPr>
      </w:pPr>
      <w:r w:rsidRPr="00410967">
        <w:rPr>
          <w:bCs/>
          <w:sz w:val="28"/>
          <w:szCs w:val="28"/>
        </w:rPr>
        <w:t xml:space="preserve">1. </w:t>
      </w:r>
      <w:r>
        <w:rPr>
          <w:bCs/>
          <w:sz w:val="28"/>
          <w:szCs w:val="28"/>
        </w:rPr>
        <w:t>Phối hợp với Công an tỉnh và các cơ quan liên quan trong việc tuyên truyền, phổ biến, giáo dục pháp luật về nhập cảnh, xuất cảnh, quá cảnh, cư trú của người nước ngoài cho cơ quan, tổ chức, cá nhân liên quan trên địa bàn tỉnh.</w:t>
      </w:r>
    </w:p>
    <w:p w:rsidR="00B87DBB" w:rsidRDefault="00B87DBB" w:rsidP="00B87DBB">
      <w:pPr>
        <w:spacing w:before="120" w:after="120"/>
        <w:jc w:val="both"/>
        <w:rPr>
          <w:sz w:val="28"/>
          <w:szCs w:val="28"/>
        </w:rPr>
      </w:pPr>
      <w:r>
        <w:rPr>
          <w:sz w:val="28"/>
          <w:szCs w:val="28"/>
        </w:rPr>
        <w:lastRenderedPageBreak/>
        <w:tab/>
        <w:t>2. Các sở, ban, ngành liên quan khác khi có nhu cầu mời người nước ngoài vào làm việc, ngoài việc thực hiện theo các quy định hiện hành của Nhà nước, của tỉnh, phối hợp chặt chẽ với Công an tỉnh và các đơn vị chức năng để quản lý hoạt động và giải quyết các vấn đề phát sinh liên quan người nước ngoài do đơn vị mời, bảo lãnh.</w:t>
      </w:r>
    </w:p>
    <w:p w:rsidR="00B87DBB" w:rsidRPr="00700A6D" w:rsidRDefault="00B87DBB" w:rsidP="00B87DBB">
      <w:pPr>
        <w:autoSpaceDE w:val="0"/>
        <w:autoSpaceDN w:val="0"/>
        <w:adjustRightInd w:val="0"/>
        <w:spacing w:before="120" w:after="120"/>
        <w:jc w:val="both"/>
        <w:rPr>
          <w:sz w:val="28"/>
          <w:szCs w:val="28"/>
        </w:rPr>
      </w:pPr>
      <w:r>
        <w:rPr>
          <w:sz w:val="28"/>
          <w:szCs w:val="28"/>
        </w:rPr>
        <w:tab/>
      </w:r>
      <w:r w:rsidRPr="00700A6D">
        <w:rPr>
          <w:sz w:val="28"/>
          <w:szCs w:val="28"/>
        </w:rPr>
        <w:t xml:space="preserve">3. </w:t>
      </w:r>
      <w:r w:rsidRPr="00700A6D">
        <w:rPr>
          <w:iCs/>
          <w:sz w:val="28"/>
          <w:szCs w:val="28"/>
        </w:rPr>
        <w:t xml:space="preserve">Trao đổi ngay </w:t>
      </w:r>
      <w:r w:rsidRPr="00700A6D">
        <w:rPr>
          <w:sz w:val="28"/>
          <w:szCs w:val="28"/>
        </w:rPr>
        <w:t xml:space="preserve">với Sở Ngoại vụ, Công an tỉnh </w:t>
      </w:r>
      <w:r w:rsidRPr="00700A6D">
        <w:rPr>
          <w:iCs/>
          <w:sz w:val="28"/>
          <w:szCs w:val="28"/>
        </w:rPr>
        <w:t xml:space="preserve">khi tiếp nhận thông tin hoặc phát hiện </w:t>
      </w:r>
      <w:r w:rsidRPr="00700A6D">
        <w:rPr>
          <w:sz w:val="28"/>
          <w:szCs w:val="28"/>
        </w:rPr>
        <w:t>người nước ngoài bị tai nạn, tử vong, mất tích xảy ra trên địa bàn tỉnh để phối hợp giải quyết theo quy định.</w:t>
      </w:r>
    </w:p>
    <w:p w:rsidR="00E44C17" w:rsidRPr="00700A6D" w:rsidRDefault="00B87DBB" w:rsidP="00561EA7">
      <w:pPr>
        <w:pStyle w:val="Heading3"/>
        <w:spacing w:before="120" w:beforeAutospacing="0" w:after="120" w:afterAutospacing="0"/>
        <w:ind w:firstLine="720"/>
        <w:jc w:val="both"/>
        <w:rPr>
          <w:sz w:val="28"/>
          <w:szCs w:val="28"/>
        </w:rPr>
      </w:pPr>
      <w:r w:rsidRPr="00700A6D">
        <w:rPr>
          <w:sz w:val="28"/>
          <w:szCs w:val="28"/>
        </w:rPr>
        <w:t>Điều 24</w:t>
      </w:r>
      <w:r w:rsidR="00B355ED" w:rsidRPr="00700A6D">
        <w:rPr>
          <w:sz w:val="28"/>
          <w:szCs w:val="28"/>
        </w:rPr>
        <w:t xml:space="preserve">. </w:t>
      </w:r>
      <w:r w:rsidR="00E44C17" w:rsidRPr="00700A6D">
        <w:rPr>
          <w:sz w:val="28"/>
          <w:szCs w:val="28"/>
        </w:rPr>
        <w:t xml:space="preserve">Trách nhiệm phối hợp chung của các sở, ban, ngành cấp tỉnh, Ủy ban nhân dân cấp xã </w:t>
      </w:r>
    </w:p>
    <w:p w:rsidR="00AB63F3" w:rsidRPr="00700A6D" w:rsidRDefault="00561EA7" w:rsidP="00AB63F3">
      <w:pPr>
        <w:shd w:val="clear" w:color="auto" w:fill="FFFFFF"/>
        <w:spacing w:before="120" w:after="120"/>
        <w:ind w:firstLine="720"/>
        <w:jc w:val="both"/>
        <w:rPr>
          <w:sz w:val="28"/>
          <w:szCs w:val="28"/>
          <w:lang w:eastAsia="vi-VN"/>
        </w:rPr>
      </w:pPr>
      <w:r w:rsidRPr="00700A6D">
        <w:rPr>
          <w:sz w:val="28"/>
          <w:szCs w:val="28"/>
          <w:lang w:eastAsia="vi-VN"/>
        </w:rPr>
        <w:t>1. Chia sẻ, liên thông dữ liệu giải quyết thủ tục hành chính theo chức năng, nhiệm vụ liên quan đến người nước ngoài phục vụ cấp giấy tờ nhập cảnh, xuất cảnh hoặc có giá trị cư trú</w:t>
      </w:r>
      <w:r w:rsidR="00F06DCA" w:rsidRPr="00700A6D">
        <w:rPr>
          <w:sz w:val="28"/>
          <w:szCs w:val="28"/>
          <w:lang w:eastAsia="vi-VN"/>
        </w:rPr>
        <w:t>, hoạt động</w:t>
      </w:r>
      <w:r w:rsidRPr="00700A6D">
        <w:rPr>
          <w:sz w:val="28"/>
          <w:szCs w:val="28"/>
          <w:lang w:eastAsia="vi-VN"/>
        </w:rPr>
        <w:t xml:space="preserve"> cho người nước ngoài của </w:t>
      </w:r>
      <w:r w:rsidRPr="00700A6D">
        <w:rPr>
          <w:color w:val="000000"/>
          <w:sz w:val="28"/>
          <w:szCs w:val="28"/>
          <w:lang w:eastAsia="vi-VN"/>
        </w:rPr>
        <w:t>Công an tỉnh.</w:t>
      </w:r>
    </w:p>
    <w:p w:rsidR="00D97DBF" w:rsidRPr="00700A6D" w:rsidRDefault="00AB63F3" w:rsidP="00AB63F3">
      <w:pPr>
        <w:shd w:val="clear" w:color="auto" w:fill="FFFFFF"/>
        <w:spacing w:before="120" w:after="120"/>
        <w:ind w:firstLine="720"/>
        <w:jc w:val="both"/>
        <w:rPr>
          <w:sz w:val="28"/>
          <w:szCs w:val="28"/>
          <w:lang w:eastAsia="vi-VN"/>
        </w:rPr>
      </w:pPr>
      <w:r w:rsidRPr="00700A6D">
        <w:rPr>
          <w:color w:val="000000"/>
          <w:sz w:val="28"/>
          <w:szCs w:val="28"/>
          <w:lang w:eastAsia="vi-VN"/>
        </w:rPr>
        <w:t>2</w:t>
      </w:r>
      <w:r w:rsidR="00B87DBB" w:rsidRPr="00700A6D">
        <w:rPr>
          <w:color w:val="000000"/>
          <w:sz w:val="28"/>
          <w:szCs w:val="28"/>
          <w:lang w:eastAsia="vi-VN"/>
        </w:rPr>
        <w:t xml:space="preserve">. </w:t>
      </w:r>
      <w:r w:rsidR="00D97DBF" w:rsidRPr="00700A6D">
        <w:rPr>
          <w:color w:val="000000"/>
          <w:sz w:val="28"/>
          <w:szCs w:val="28"/>
          <w:lang w:eastAsia="vi-VN"/>
        </w:rPr>
        <w:t xml:space="preserve">Phối hợp với </w:t>
      </w:r>
      <w:r w:rsidR="009734D6" w:rsidRPr="00700A6D">
        <w:rPr>
          <w:color w:val="000000"/>
          <w:sz w:val="28"/>
          <w:szCs w:val="28"/>
          <w:lang w:eastAsia="vi-VN"/>
        </w:rPr>
        <w:t>Công an tỉnh</w:t>
      </w:r>
      <w:r w:rsidR="00D97DBF" w:rsidRPr="00700A6D">
        <w:rPr>
          <w:color w:val="000000"/>
          <w:sz w:val="28"/>
          <w:szCs w:val="28"/>
          <w:lang w:eastAsia="vi-VN"/>
        </w:rPr>
        <w:t xml:space="preserve"> trong quá trình xử lý người nước ngoài nhập cảnh theo diện miễn thị thực hoặc bằng thị thực điện tử và làm việc, dự hội nghị, hội thảo với các cơ quan, tổ chức trực thuộc nhưng có hoạt động vi phạm pháp luật</w:t>
      </w:r>
      <w:r w:rsidR="00700A6D">
        <w:rPr>
          <w:color w:val="000000"/>
          <w:sz w:val="28"/>
          <w:szCs w:val="28"/>
          <w:lang w:eastAsia="vi-VN"/>
        </w:rPr>
        <w:t xml:space="preserve"> trên địa bàn tỉnh.</w:t>
      </w:r>
    </w:p>
    <w:p w:rsidR="007D206B" w:rsidRPr="00700A6D" w:rsidRDefault="00AB63F3" w:rsidP="00561EA7">
      <w:pPr>
        <w:shd w:val="clear" w:color="auto" w:fill="FFFFFF"/>
        <w:spacing w:before="120" w:after="120"/>
        <w:ind w:firstLine="720"/>
        <w:jc w:val="both"/>
        <w:rPr>
          <w:color w:val="000000"/>
          <w:sz w:val="28"/>
          <w:szCs w:val="28"/>
          <w:lang w:eastAsia="vi-VN"/>
        </w:rPr>
      </w:pPr>
      <w:r w:rsidRPr="00700A6D">
        <w:rPr>
          <w:color w:val="000000"/>
          <w:sz w:val="28"/>
          <w:szCs w:val="28"/>
          <w:lang w:eastAsia="vi-VN"/>
        </w:rPr>
        <w:t>3</w:t>
      </w:r>
      <w:r w:rsidR="00B87DBB" w:rsidRPr="00700A6D">
        <w:rPr>
          <w:color w:val="000000"/>
          <w:sz w:val="28"/>
          <w:szCs w:val="28"/>
          <w:lang w:eastAsia="vi-VN"/>
        </w:rPr>
        <w:t>. P</w:t>
      </w:r>
      <w:r w:rsidR="007D206B" w:rsidRPr="00700A6D">
        <w:rPr>
          <w:color w:val="000000"/>
          <w:sz w:val="28"/>
          <w:szCs w:val="28"/>
          <w:lang w:eastAsia="vi-VN"/>
        </w:rPr>
        <w:t xml:space="preserve">hối hợp với </w:t>
      </w:r>
      <w:r w:rsidR="009734D6" w:rsidRPr="00700A6D">
        <w:rPr>
          <w:color w:val="000000"/>
          <w:sz w:val="28"/>
          <w:szCs w:val="28"/>
          <w:lang w:eastAsia="vi-VN"/>
        </w:rPr>
        <w:t xml:space="preserve">Công an tỉnh </w:t>
      </w:r>
      <w:r w:rsidR="007D206B" w:rsidRPr="00700A6D">
        <w:rPr>
          <w:color w:val="000000"/>
          <w:sz w:val="28"/>
          <w:szCs w:val="28"/>
          <w:lang w:eastAsia="vi-VN"/>
        </w:rPr>
        <w:t>quản lý các trường hợp người nước ngoài thuộc diện tạm hoãn xuất cảnh nhưng không có cơ quan, tổ chức, cá nhân mời, bảo lãnh làm thủ tục cấp giấy tờ có giá trị cư trú theo quy định.</w:t>
      </w:r>
    </w:p>
    <w:p w:rsidR="00E44C17" w:rsidRPr="00700A6D" w:rsidRDefault="007C0254" w:rsidP="00561EA7">
      <w:pPr>
        <w:spacing w:before="120" w:after="120"/>
        <w:ind w:firstLine="720"/>
        <w:jc w:val="both"/>
        <w:rPr>
          <w:b/>
          <w:bCs/>
          <w:sz w:val="28"/>
          <w:szCs w:val="28"/>
        </w:rPr>
      </w:pPr>
      <w:r w:rsidRPr="00700A6D">
        <w:rPr>
          <w:color w:val="000000"/>
          <w:sz w:val="28"/>
          <w:szCs w:val="28"/>
          <w:lang w:eastAsia="vi-VN"/>
        </w:rPr>
        <w:t>4</w:t>
      </w:r>
      <w:r w:rsidR="00B87DBB" w:rsidRPr="00700A6D">
        <w:rPr>
          <w:color w:val="000000"/>
          <w:sz w:val="28"/>
          <w:szCs w:val="28"/>
          <w:lang w:eastAsia="vi-VN"/>
        </w:rPr>
        <w:t>. P</w:t>
      </w:r>
      <w:r w:rsidR="007D206B" w:rsidRPr="00700A6D">
        <w:rPr>
          <w:color w:val="000000"/>
          <w:sz w:val="28"/>
          <w:szCs w:val="28"/>
          <w:lang w:eastAsia="vi-VN"/>
        </w:rPr>
        <w:t xml:space="preserve">hối hợp với </w:t>
      </w:r>
      <w:r w:rsidR="009734D6" w:rsidRPr="00700A6D">
        <w:rPr>
          <w:color w:val="000000"/>
          <w:sz w:val="28"/>
          <w:szCs w:val="28"/>
          <w:lang w:eastAsia="vi-VN"/>
        </w:rPr>
        <w:t xml:space="preserve">Công an tỉnh </w:t>
      </w:r>
      <w:r w:rsidR="007D206B" w:rsidRPr="00700A6D">
        <w:rPr>
          <w:color w:val="000000"/>
          <w:sz w:val="28"/>
          <w:szCs w:val="28"/>
          <w:lang w:eastAsia="vi-VN"/>
        </w:rPr>
        <w:t xml:space="preserve">trong việc trao đổi thông tin cấp thị thực, giấy chứng nhận đăng ký đầu tư, giấy chứng nhận đăng ký doanh nghiệp, giấy phép lao động, giấy phép hành nghề, chương trình đào tạo, hợp tác của người nước ngoài, chương trình hội nghị, hội thảo của người nước ngoài nhập </w:t>
      </w:r>
      <w:r w:rsidR="007D206B" w:rsidRPr="00700A6D">
        <w:rPr>
          <w:sz w:val="28"/>
          <w:szCs w:val="28"/>
          <w:lang w:eastAsia="vi-VN"/>
        </w:rPr>
        <w:t>cảnh bằng thị thực điện tử hoặc theo diện miễn thị thực.</w:t>
      </w:r>
    </w:p>
    <w:p w:rsidR="007D206B" w:rsidRPr="00700A6D" w:rsidRDefault="00B87DBB" w:rsidP="00561EA7">
      <w:pPr>
        <w:shd w:val="clear" w:color="auto" w:fill="FFFFFF"/>
        <w:spacing w:before="120" w:after="120"/>
        <w:ind w:firstLine="720"/>
        <w:jc w:val="both"/>
        <w:rPr>
          <w:sz w:val="28"/>
          <w:szCs w:val="28"/>
          <w:lang w:eastAsia="vi-VN"/>
        </w:rPr>
      </w:pPr>
      <w:r w:rsidRPr="00700A6D">
        <w:rPr>
          <w:sz w:val="28"/>
          <w:szCs w:val="28"/>
          <w:lang w:eastAsia="vi-VN"/>
        </w:rPr>
        <w:t>5. T</w:t>
      </w:r>
      <w:r w:rsidR="007D206B" w:rsidRPr="00700A6D">
        <w:rPr>
          <w:sz w:val="28"/>
          <w:szCs w:val="28"/>
          <w:lang w:eastAsia="vi-VN"/>
        </w:rPr>
        <w:t xml:space="preserve">ổng hợp, thống kê số liệu người nước ngoài làm việc với các tổ chức, đơn vị trực thuộc và trao đổi tình hình, số liệu với </w:t>
      </w:r>
      <w:r w:rsidR="009734D6" w:rsidRPr="00700A6D">
        <w:rPr>
          <w:color w:val="000000"/>
          <w:sz w:val="28"/>
          <w:szCs w:val="28"/>
          <w:lang w:eastAsia="vi-VN"/>
        </w:rPr>
        <w:t xml:space="preserve">Công an tỉnh </w:t>
      </w:r>
      <w:r w:rsidR="00F03A55">
        <w:rPr>
          <w:sz w:val="28"/>
          <w:szCs w:val="28"/>
          <w:lang w:eastAsia="vi-VN"/>
        </w:rPr>
        <w:t>định kỳ hà</w:t>
      </w:r>
      <w:r w:rsidR="007D206B" w:rsidRPr="00700A6D">
        <w:rPr>
          <w:sz w:val="28"/>
          <w:szCs w:val="28"/>
          <w:lang w:eastAsia="vi-VN"/>
        </w:rPr>
        <w:t>ng quý</w:t>
      </w:r>
      <w:r w:rsidR="00BA61C5">
        <w:rPr>
          <w:i/>
          <w:sz w:val="28"/>
          <w:szCs w:val="28"/>
        </w:rPr>
        <w:t xml:space="preserve"> (</w:t>
      </w:r>
      <w:r w:rsidR="00BA61C5" w:rsidRPr="003935FB">
        <w:rPr>
          <w:i/>
          <w:sz w:val="28"/>
          <w:szCs w:val="28"/>
        </w:rPr>
        <w:t>trước ngày 15 của tháng cuối quý</w:t>
      </w:r>
      <w:r w:rsidR="00BA61C5">
        <w:rPr>
          <w:i/>
          <w:sz w:val="28"/>
          <w:szCs w:val="28"/>
        </w:rPr>
        <w:t>)</w:t>
      </w:r>
      <w:r w:rsidR="007D206B" w:rsidRPr="00700A6D">
        <w:rPr>
          <w:sz w:val="28"/>
          <w:szCs w:val="28"/>
          <w:lang w:eastAsia="vi-VN"/>
        </w:rPr>
        <w:t xml:space="preserve"> hoặc theo đề nghị.</w:t>
      </w:r>
    </w:p>
    <w:bookmarkEnd w:id="33"/>
    <w:p w:rsidR="00B355ED" w:rsidRPr="00B87DBB" w:rsidRDefault="00B355ED">
      <w:pPr>
        <w:spacing w:before="120" w:after="120"/>
        <w:jc w:val="both"/>
        <w:rPr>
          <w:sz w:val="28"/>
          <w:szCs w:val="28"/>
        </w:rPr>
      </w:pPr>
    </w:p>
    <w:p w:rsidR="00B355ED" w:rsidRDefault="00B355ED">
      <w:pPr>
        <w:spacing w:before="120" w:after="120"/>
        <w:jc w:val="center"/>
        <w:rPr>
          <w:sz w:val="28"/>
          <w:szCs w:val="28"/>
        </w:rPr>
      </w:pPr>
      <w:bookmarkStart w:id="34" w:name="chuong_3"/>
      <w:r>
        <w:rPr>
          <w:b/>
          <w:bCs/>
          <w:sz w:val="28"/>
          <w:szCs w:val="28"/>
        </w:rPr>
        <w:t>Chương III</w:t>
      </w:r>
      <w:bookmarkEnd w:id="34"/>
    </w:p>
    <w:p w:rsidR="00B355ED" w:rsidRDefault="00B355ED">
      <w:pPr>
        <w:spacing w:before="120" w:after="120"/>
        <w:jc w:val="center"/>
        <w:rPr>
          <w:b/>
          <w:bCs/>
          <w:sz w:val="28"/>
          <w:szCs w:val="28"/>
        </w:rPr>
      </w:pPr>
      <w:bookmarkStart w:id="35" w:name="chuong_3_name"/>
      <w:r>
        <w:rPr>
          <w:b/>
          <w:bCs/>
          <w:sz w:val="28"/>
          <w:szCs w:val="28"/>
        </w:rPr>
        <w:t>TỔ CHỨC THỰC HIỆN</w:t>
      </w:r>
      <w:bookmarkEnd w:id="35"/>
    </w:p>
    <w:p w:rsidR="00B355ED" w:rsidRPr="009F5DFC" w:rsidRDefault="00B355ED">
      <w:pPr>
        <w:spacing w:before="120" w:after="120"/>
        <w:jc w:val="center"/>
        <w:rPr>
          <w:sz w:val="12"/>
          <w:szCs w:val="12"/>
        </w:rPr>
      </w:pPr>
    </w:p>
    <w:p w:rsidR="00B355ED" w:rsidRDefault="00B87DBB">
      <w:pPr>
        <w:spacing w:before="120" w:after="120"/>
        <w:jc w:val="both"/>
        <w:rPr>
          <w:sz w:val="28"/>
          <w:szCs w:val="28"/>
        </w:rPr>
      </w:pPr>
      <w:bookmarkStart w:id="36" w:name="dieu_24"/>
      <w:r>
        <w:rPr>
          <w:b/>
          <w:bCs/>
          <w:sz w:val="28"/>
          <w:szCs w:val="28"/>
        </w:rPr>
        <w:tab/>
        <w:t>Điều 25</w:t>
      </w:r>
      <w:r w:rsidR="00B355ED">
        <w:rPr>
          <w:b/>
          <w:bCs/>
          <w:sz w:val="28"/>
          <w:szCs w:val="28"/>
        </w:rPr>
        <w:t xml:space="preserve">. </w:t>
      </w:r>
      <w:bookmarkEnd w:id="36"/>
      <w:r w:rsidR="00B355ED">
        <w:rPr>
          <w:b/>
          <w:bCs/>
          <w:sz w:val="28"/>
          <w:szCs w:val="28"/>
        </w:rPr>
        <w:t>Chế độ thông tin báo cáo</w:t>
      </w:r>
    </w:p>
    <w:p w:rsidR="00B355ED" w:rsidRDefault="00B355ED">
      <w:pPr>
        <w:spacing w:before="120" w:after="120"/>
        <w:jc w:val="both"/>
        <w:rPr>
          <w:sz w:val="28"/>
          <w:szCs w:val="28"/>
        </w:rPr>
      </w:pPr>
      <w:r>
        <w:rPr>
          <w:sz w:val="28"/>
          <w:szCs w:val="28"/>
        </w:rPr>
        <w:tab/>
        <w:t>Thủ trưởng các sở, ban, ngành</w:t>
      </w:r>
      <w:r w:rsidR="00571466">
        <w:rPr>
          <w:sz w:val="28"/>
          <w:szCs w:val="28"/>
        </w:rPr>
        <w:t xml:space="preserve"> cấp</w:t>
      </w:r>
      <w:r w:rsidR="00F54ECF">
        <w:rPr>
          <w:sz w:val="28"/>
          <w:szCs w:val="28"/>
        </w:rPr>
        <w:t xml:space="preserve"> tỉnh</w:t>
      </w:r>
      <w:r w:rsidR="00F3783B">
        <w:rPr>
          <w:sz w:val="28"/>
          <w:szCs w:val="28"/>
        </w:rPr>
        <w:t>, Ủy ban nhân dân cấp xã</w:t>
      </w:r>
      <w:r>
        <w:rPr>
          <w:sz w:val="28"/>
          <w:szCs w:val="28"/>
        </w:rPr>
        <w:t xml:space="preserve"> căn cứ chức năng, nhiệm vụ chủ động phối hợp, triển khai thực hiện nội dung Quy chế này. Định kỳ </w:t>
      </w:r>
      <w:r w:rsidR="00CD5CA0">
        <w:rPr>
          <w:sz w:val="28"/>
          <w:szCs w:val="28"/>
        </w:rPr>
        <w:t>hàng quý (</w:t>
      </w:r>
      <w:r w:rsidR="00CD5CA0" w:rsidRPr="003935FB">
        <w:rPr>
          <w:i/>
          <w:sz w:val="28"/>
          <w:szCs w:val="28"/>
        </w:rPr>
        <w:t>trước ngày 15 của tháng cuối quý</w:t>
      </w:r>
      <w:r w:rsidR="00CD5CA0">
        <w:rPr>
          <w:sz w:val="28"/>
          <w:szCs w:val="28"/>
        </w:rPr>
        <w:t xml:space="preserve">), </w:t>
      </w:r>
      <w:r w:rsidR="005536EA">
        <w:rPr>
          <w:sz w:val="28"/>
          <w:szCs w:val="28"/>
        </w:rPr>
        <w:t>hàng</w:t>
      </w:r>
      <w:r>
        <w:rPr>
          <w:sz w:val="28"/>
          <w:szCs w:val="28"/>
        </w:rPr>
        <w:t xml:space="preserve"> năm </w:t>
      </w:r>
      <w:r>
        <w:rPr>
          <w:i/>
          <w:iCs/>
          <w:sz w:val="28"/>
          <w:szCs w:val="28"/>
        </w:rPr>
        <w:t xml:space="preserve">(trước ngày 10/12) </w:t>
      </w:r>
      <w:r>
        <w:rPr>
          <w:sz w:val="28"/>
          <w:szCs w:val="28"/>
        </w:rPr>
        <w:t>đánh giá, báo cáo kết quả thực hiện Quy chế, nêu rõ khó khăn, vướng mắc và đề xuất kiến nghị, giải pháp trong thực hiện Quy chế về Công an tỉnh để tổng hợp báo cáo Ủy ban nhân dân tỉnh.</w:t>
      </w:r>
    </w:p>
    <w:p w:rsidR="006265A4" w:rsidRDefault="00B355ED">
      <w:pPr>
        <w:spacing w:before="120" w:after="120"/>
        <w:jc w:val="both"/>
        <w:rPr>
          <w:sz w:val="28"/>
          <w:szCs w:val="28"/>
        </w:rPr>
      </w:pPr>
      <w:r>
        <w:rPr>
          <w:sz w:val="28"/>
          <w:szCs w:val="28"/>
        </w:rPr>
        <w:tab/>
      </w:r>
    </w:p>
    <w:p w:rsidR="00B355ED" w:rsidRDefault="00B87DBB" w:rsidP="006265A4">
      <w:pPr>
        <w:spacing w:before="120" w:after="120"/>
        <w:ind w:firstLine="720"/>
        <w:jc w:val="both"/>
        <w:rPr>
          <w:b/>
          <w:sz w:val="28"/>
          <w:szCs w:val="28"/>
        </w:rPr>
      </w:pPr>
      <w:r>
        <w:rPr>
          <w:b/>
          <w:sz w:val="28"/>
          <w:szCs w:val="28"/>
        </w:rPr>
        <w:lastRenderedPageBreak/>
        <w:t>Điều 26</w:t>
      </w:r>
      <w:r w:rsidR="00B355ED">
        <w:rPr>
          <w:b/>
          <w:sz w:val="28"/>
          <w:szCs w:val="28"/>
        </w:rPr>
        <w:t>. Trách nhiệm thi hành</w:t>
      </w:r>
    </w:p>
    <w:p w:rsidR="00B355ED" w:rsidRDefault="00B355ED">
      <w:pPr>
        <w:spacing w:before="120" w:after="120"/>
        <w:jc w:val="both"/>
        <w:rPr>
          <w:sz w:val="28"/>
          <w:szCs w:val="28"/>
        </w:rPr>
      </w:pPr>
      <w:r>
        <w:rPr>
          <w:sz w:val="28"/>
          <w:szCs w:val="28"/>
        </w:rPr>
        <w:tab/>
        <w:t>1. Giao Công an tỉnh chủ trì, phối hợp với các sở, ban, ngành</w:t>
      </w:r>
      <w:r w:rsidR="00EF3C61">
        <w:rPr>
          <w:sz w:val="28"/>
          <w:szCs w:val="28"/>
        </w:rPr>
        <w:t xml:space="preserve"> cấp tỉnh, Ủy ban nhân dân cấp xã</w:t>
      </w:r>
      <w:r>
        <w:rPr>
          <w:sz w:val="28"/>
          <w:szCs w:val="28"/>
        </w:rPr>
        <w:t xml:space="preserve"> triển khai, thực hiện nghiêm Quy chế này; tổ chức theo dõi, kiểm tra, đánh giá và tổng hợp báo cáo Ủy ban nhân dân tỉnh và cơ quan có thẩm quyền theo quy định; đề xuất hình thức khen thưởng, kỷ luật theo quy định.</w:t>
      </w:r>
    </w:p>
    <w:p w:rsidR="00B355ED" w:rsidRDefault="00B355ED">
      <w:pPr>
        <w:spacing w:before="120" w:after="120"/>
        <w:jc w:val="both"/>
        <w:rPr>
          <w:sz w:val="28"/>
          <w:szCs w:val="28"/>
        </w:rPr>
      </w:pPr>
      <w:r>
        <w:rPr>
          <w:sz w:val="28"/>
          <w:szCs w:val="28"/>
        </w:rPr>
        <w:tab/>
        <w:t>2. Trong quá trình triển khai thực hiện Quy chế, nếu phát sinh những vấn đề khó khăn, vướng mắc, các sở, ban, ngành</w:t>
      </w:r>
      <w:r w:rsidR="00C92510">
        <w:rPr>
          <w:sz w:val="28"/>
          <w:szCs w:val="28"/>
        </w:rPr>
        <w:t xml:space="preserve"> cấp</w:t>
      </w:r>
      <w:r w:rsidR="00883A99">
        <w:rPr>
          <w:sz w:val="28"/>
          <w:szCs w:val="28"/>
        </w:rPr>
        <w:t xml:space="preserve"> tỉnh</w:t>
      </w:r>
      <w:r w:rsidR="00C92510">
        <w:rPr>
          <w:sz w:val="28"/>
          <w:szCs w:val="28"/>
        </w:rPr>
        <w:t>, Ủy ban nhân dân cấp xã</w:t>
      </w:r>
      <w:r>
        <w:rPr>
          <w:sz w:val="28"/>
          <w:szCs w:val="28"/>
        </w:rPr>
        <w:t xml:space="preserve"> phản ánh kịp thời về Công an tỉnh để tổng hợp, báo cáo Ủy ban nhân dân tỉnh xem xét, quyết định./.</w:t>
      </w:r>
    </w:p>
    <w:p w:rsidR="00B355ED" w:rsidRDefault="00B355ED">
      <w:pPr>
        <w:spacing w:after="280" w:afterAutospacing="1"/>
        <w:jc w:val="both"/>
        <w:rPr>
          <w:sz w:val="28"/>
          <w:szCs w:val="28"/>
        </w:rPr>
      </w:pPr>
      <w:r>
        <w:rPr>
          <w:b/>
          <w:bCs/>
          <w:sz w:val="28"/>
          <w:szCs w:val="28"/>
        </w:rPr>
        <w:t> </w:t>
      </w:r>
    </w:p>
    <w:p w:rsidR="00B355ED" w:rsidRDefault="00B355ED">
      <w:pPr>
        <w:spacing w:after="280" w:afterAutospacing="1"/>
        <w:jc w:val="both"/>
        <w:rPr>
          <w:sz w:val="28"/>
          <w:szCs w:val="28"/>
        </w:rPr>
      </w:pPr>
      <w:r>
        <w:rPr>
          <w:b/>
          <w:bCs/>
          <w:sz w:val="28"/>
          <w:szCs w:val="28"/>
        </w:rPr>
        <w:t> </w:t>
      </w:r>
    </w:p>
    <w:p w:rsidR="00B355ED" w:rsidRDefault="00B355ED">
      <w:pPr>
        <w:spacing w:after="280" w:afterAutospacing="1"/>
        <w:jc w:val="both"/>
        <w:rPr>
          <w:sz w:val="28"/>
          <w:szCs w:val="28"/>
        </w:rPr>
      </w:pPr>
      <w:r>
        <w:rPr>
          <w:b/>
          <w:bCs/>
          <w:sz w:val="28"/>
          <w:szCs w:val="28"/>
        </w:rPr>
        <w:t> </w:t>
      </w:r>
    </w:p>
    <w:sectPr w:rsidR="00B355ED" w:rsidSect="00DD4B78">
      <w:headerReference w:type="even" r:id="rId7"/>
      <w:headerReference w:type="default" r:id="rId8"/>
      <w:pgSz w:w="11907" w:h="16840" w:code="9"/>
      <w:pgMar w:top="1134" w:right="1134" w:bottom="1134"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9A9" w:rsidRDefault="00BF09A9">
      <w:r>
        <w:separator/>
      </w:r>
    </w:p>
  </w:endnote>
  <w:endnote w:type="continuationSeparator" w:id="1">
    <w:p w:rsidR="00BF09A9" w:rsidRDefault="00BF09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9A9" w:rsidRDefault="00BF09A9">
      <w:r>
        <w:separator/>
      </w:r>
    </w:p>
  </w:footnote>
  <w:footnote w:type="continuationSeparator" w:id="1">
    <w:p w:rsidR="00BF09A9" w:rsidRDefault="00BF09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ED" w:rsidRDefault="00961A85">
    <w:pPr>
      <w:pStyle w:val="Header"/>
      <w:framePr w:wrap="around" w:vAnchor="text" w:hAnchor="margin" w:xAlign="center" w:y="1"/>
      <w:rPr>
        <w:rStyle w:val="PageNumber"/>
      </w:rPr>
    </w:pPr>
    <w:r>
      <w:rPr>
        <w:rStyle w:val="PageNumber"/>
      </w:rPr>
      <w:fldChar w:fldCharType="begin"/>
    </w:r>
    <w:r w:rsidR="00B355ED">
      <w:rPr>
        <w:rStyle w:val="PageNumber"/>
      </w:rPr>
      <w:instrText xml:space="preserve">PAGE  </w:instrText>
    </w:r>
    <w:r>
      <w:rPr>
        <w:rStyle w:val="PageNumber"/>
      </w:rPr>
      <w:fldChar w:fldCharType="end"/>
    </w:r>
  </w:p>
  <w:p w:rsidR="00B355ED" w:rsidRDefault="00B355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ED" w:rsidRDefault="00961A85">
    <w:pPr>
      <w:pStyle w:val="Header"/>
      <w:framePr w:wrap="around" w:vAnchor="text" w:hAnchor="margin" w:xAlign="center" w:y="1"/>
      <w:rPr>
        <w:rStyle w:val="PageNumber"/>
      </w:rPr>
    </w:pPr>
    <w:r>
      <w:rPr>
        <w:rStyle w:val="PageNumber"/>
      </w:rPr>
      <w:fldChar w:fldCharType="begin"/>
    </w:r>
    <w:r w:rsidR="00B355ED">
      <w:rPr>
        <w:rStyle w:val="PageNumber"/>
      </w:rPr>
      <w:instrText xml:space="preserve">PAGE  </w:instrText>
    </w:r>
    <w:r>
      <w:rPr>
        <w:rStyle w:val="PageNumber"/>
      </w:rPr>
      <w:fldChar w:fldCharType="separate"/>
    </w:r>
    <w:r w:rsidR="001B4012">
      <w:rPr>
        <w:rStyle w:val="PageNumber"/>
        <w:noProof/>
      </w:rPr>
      <w:t>12</w:t>
    </w:r>
    <w:r>
      <w:rPr>
        <w:rStyle w:val="PageNumber"/>
      </w:rPr>
      <w:fldChar w:fldCharType="end"/>
    </w:r>
  </w:p>
  <w:p w:rsidR="00B355ED" w:rsidRDefault="00B355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noPunctuationKerning/>
  <w:characterSpacingControl w:val="doNotCompress"/>
  <w:footnotePr>
    <w:footnote w:id="0"/>
    <w:footnote w:id="1"/>
  </w:footnotePr>
  <w:endnotePr>
    <w:endnote w:id="0"/>
    <w:endnote w:id="1"/>
  </w:endnotePr>
  <w:compat/>
  <w:rsids>
    <w:rsidRoot w:val="00513B85"/>
    <w:rsid w:val="000128C8"/>
    <w:rsid w:val="0001771D"/>
    <w:rsid w:val="00021F30"/>
    <w:rsid w:val="00022ABB"/>
    <w:rsid w:val="0002387D"/>
    <w:rsid w:val="000266EA"/>
    <w:rsid w:val="00040E44"/>
    <w:rsid w:val="00055E08"/>
    <w:rsid w:val="00056CA5"/>
    <w:rsid w:val="00071ECE"/>
    <w:rsid w:val="00085625"/>
    <w:rsid w:val="00093402"/>
    <w:rsid w:val="00095255"/>
    <w:rsid w:val="000A64E6"/>
    <w:rsid w:val="000B6895"/>
    <w:rsid w:val="000B7314"/>
    <w:rsid w:val="000B7C8E"/>
    <w:rsid w:val="000C12A4"/>
    <w:rsid w:val="000C1D6A"/>
    <w:rsid w:val="000C42E1"/>
    <w:rsid w:val="000C7D01"/>
    <w:rsid w:val="000E1300"/>
    <w:rsid w:val="000E57F4"/>
    <w:rsid w:val="000E5932"/>
    <w:rsid w:val="000F33A8"/>
    <w:rsid w:val="000F366A"/>
    <w:rsid w:val="001076E9"/>
    <w:rsid w:val="001178F5"/>
    <w:rsid w:val="00124C32"/>
    <w:rsid w:val="00131DD4"/>
    <w:rsid w:val="0014149B"/>
    <w:rsid w:val="00144178"/>
    <w:rsid w:val="0015383D"/>
    <w:rsid w:val="00154DE1"/>
    <w:rsid w:val="001804FE"/>
    <w:rsid w:val="0018529F"/>
    <w:rsid w:val="001A0B0C"/>
    <w:rsid w:val="001A4032"/>
    <w:rsid w:val="001A4328"/>
    <w:rsid w:val="001A4A51"/>
    <w:rsid w:val="001A7AA4"/>
    <w:rsid w:val="001A7BA6"/>
    <w:rsid w:val="001B4012"/>
    <w:rsid w:val="001C085E"/>
    <w:rsid w:val="001C2E70"/>
    <w:rsid w:val="001D4F42"/>
    <w:rsid w:val="001D55EA"/>
    <w:rsid w:val="001D5CDE"/>
    <w:rsid w:val="001D77B8"/>
    <w:rsid w:val="001D7C1C"/>
    <w:rsid w:val="001E45CD"/>
    <w:rsid w:val="001F5394"/>
    <w:rsid w:val="00200CA3"/>
    <w:rsid w:val="0020324E"/>
    <w:rsid w:val="002218F1"/>
    <w:rsid w:val="00221B7D"/>
    <w:rsid w:val="00224280"/>
    <w:rsid w:val="002269B6"/>
    <w:rsid w:val="00231CCC"/>
    <w:rsid w:val="00240AE9"/>
    <w:rsid w:val="00247972"/>
    <w:rsid w:val="0026068D"/>
    <w:rsid w:val="00262F7C"/>
    <w:rsid w:val="00265769"/>
    <w:rsid w:val="00267D05"/>
    <w:rsid w:val="00271007"/>
    <w:rsid w:val="00271E09"/>
    <w:rsid w:val="00273393"/>
    <w:rsid w:val="00280B75"/>
    <w:rsid w:val="00280C33"/>
    <w:rsid w:val="00283ECA"/>
    <w:rsid w:val="002A0D7E"/>
    <w:rsid w:val="002A78A9"/>
    <w:rsid w:val="002C4E40"/>
    <w:rsid w:val="002D1863"/>
    <w:rsid w:val="002D371F"/>
    <w:rsid w:val="002D6973"/>
    <w:rsid w:val="002D6A2E"/>
    <w:rsid w:val="002E2872"/>
    <w:rsid w:val="002E5C0A"/>
    <w:rsid w:val="002E7160"/>
    <w:rsid w:val="00305EF3"/>
    <w:rsid w:val="00307431"/>
    <w:rsid w:val="00310968"/>
    <w:rsid w:val="00314E98"/>
    <w:rsid w:val="0032086E"/>
    <w:rsid w:val="00320DDB"/>
    <w:rsid w:val="003219A7"/>
    <w:rsid w:val="00321A9D"/>
    <w:rsid w:val="003225E9"/>
    <w:rsid w:val="00322646"/>
    <w:rsid w:val="00331A1D"/>
    <w:rsid w:val="00333E5D"/>
    <w:rsid w:val="0034448D"/>
    <w:rsid w:val="003448D7"/>
    <w:rsid w:val="00346D30"/>
    <w:rsid w:val="00350C6F"/>
    <w:rsid w:val="00367492"/>
    <w:rsid w:val="003730D5"/>
    <w:rsid w:val="003805EA"/>
    <w:rsid w:val="003935FB"/>
    <w:rsid w:val="003B2407"/>
    <w:rsid w:val="003D38D3"/>
    <w:rsid w:val="003E0A29"/>
    <w:rsid w:val="003E208D"/>
    <w:rsid w:val="003F3BF6"/>
    <w:rsid w:val="003F4170"/>
    <w:rsid w:val="0040174C"/>
    <w:rsid w:val="00410665"/>
    <w:rsid w:val="00410967"/>
    <w:rsid w:val="00430654"/>
    <w:rsid w:val="00433341"/>
    <w:rsid w:val="00435913"/>
    <w:rsid w:val="00451F39"/>
    <w:rsid w:val="00454807"/>
    <w:rsid w:val="0045558C"/>
    <w:rsid w:val="004623F3"/>
    <w:rsid w:val="004627AC"/>
    <w:rsid w:val="0046339E"/>
    <w:rsid w:val="00463F4A"/>
    <w:rsid w:val="00465B32"/>
    <w:rsid w:val="00470982"/>
    <w:rsid w:val="004828DE"/>
    <w:rsid w:val="004B4C9D"/>
    <w:rsid w:val="004C63CC"/>
    <w:rsid w:val="004D0484"/>
    <w:rsid w:val="004F133B"/>
    <w:rsid w:val="004F39F8"/>
    <w:rsid w:val="00501081"/>
    <w:rsid w:val="00503CA4"/>
    <w:rsid w:val="00507478"/>
    <w:rsid w:val="00513B85"/>
    <w:rsid w:val="00515037"/>
    <w:rsid w:val="005156B6"/>
    <w:rsid w:val="0052185C"/>
    <w:rsid w:val="00525CC8"/>
    <w:rsid w:val="00533989"/>
    <w:rsid w:val="00534EE3"/>
    <w:rsid w:val="00541818"/>
    <w:rsid w:val="005420DD"/>
    <w:rsid w:val="005536EA"/>
    <w:rsid w:val="00557CF2"/>
    <w:rsid w:val="00561EA7"/>
    <w:rsid w:val="00565A36"/>
    <w:rsid w:val="00571466"/>
    <w:rsid w:val="00577D70"/>
    <w:rsid w:val="0058712B"/>
    <w:rsid w:val="005979B7"/>
    <w:rsid w:val="005A5A46"/>
    <w:rsid w:val="005B089F"/>
    <w:rsid w:val="005B0A17"/>
    <w:rsid w:val="005B591E"/>
    <w:rsid w:val="005B6170"/>
    <w:rsid w:val="005B6E8E"/>
    <w:rsid w:val="005B7ABF"/>
    <w:rsid w:val="005C10B4"/>
    <w:rsid w:val="005C1DE2"/>
    <w:rsid w:val="005C799E"/>
    <w:rsid w:val="005D3B0E"/>
    <w:rsid w:val="005E6CDB"/>
    <w:rsid w:val="005E7048"/>
    <w:rsid w:val="005F282B"/>
    <w:rsid w:val="005F709F"/>
    <w:rsid w:val="005F77ED"/>
    <w:rsid w:val="00601CFD"/>
    <w:rsid w:val="006063A5"/>
    <w:rsid w:val="006100BA"/>
    <w:rsid w:val="0061316C"/>
    <w:rsid w:val="006265A4"/>
    <w:rsid w:val="00644213"/>
    <w:rsid w:val="0065599D"/>
    <w:rsid w:val="00660328"/>
    <w:rsid w:val="00683CEF"/>
    <w:rsid w:val="00684588"/>
    <w:rsid w:val="00694A34"/>
    <w:rsid w:val="006B2CDA"/>
    <w:rsid w:val="006C1E5E"/>
    <w:rsid w:val="006D0774"/>
    <w:rsid w:val="006D1BA6"/>
    <w:rsid w:val="006D4091"/>
    <w:rsid w:val="006D6236"/>
    <w:rsid w:val="006F0E54"/>
    <w:rsid w:val="00700A6D"/>
    <w:rsid w:val="00720029"/>
    <w:rsid w:val="00721B27"/>
    <w:rsid w:val="00736F9B"/>
    <w:rsid w:val="00737F75"/>
    <w:rsid w:val="00746F0F"/>
    <w:rsid w:val="007570CC"/>
    <w:rsid w:val="00757EB6"/>
    <w:rsid w:val="00757F54"/>
    <w:rsid w:val="007664F1"/>
    <w:rsid w:val="00774222"/>
    <w:rsid w:val="0078435E"/>
    <w:rsid w:val="00795E7F"/>
    <w:rsid w:val="007A28EA"/>
    <w:rsid w:val="007A6765"/>
    <w:rsid w:val="007B2693"/>
    <w:rsid w:val="007B7595"/>
    <w:rsid w:val="007B787C"/>
    <w:rsid w:val="007C0254"/>
    <w:rsid w:val="007C3EBB"/>
    <w:rsid w:val="007C6B51"/>
    <w:rsid w:val="007C7992"/>
    <w:rsid w:val="007D0B7C"/>
    <w:rsid w:val="007D206B"/>
    <w:rsid w:val="007D3379"/>
    <w:rsid w:val="007D5933"/>
    <w:rsid w:val="007D723C"/>
    <w:rsid w:val="007E131C"/>
    <w:rsid w:val="007E6908"/>
    <w:rsid w:val="007F70F2"/>
    <w:rsid w:val="00801C9F"/>
    <w:rsid w:val="00804EFC"/>
    <w:rsid w:val="008123A3"/>
    <w:rsid w:val="00814326"/>
    <w:rsid w:val="0082156F"/>
    <w:rsid w:val="00823DC5"/>
    <w:rsid w:val="00851432"/>
    <w:rsid w:val="00877832"/>
    <w:rsid w:val="00882088"/>
    <w:rsid w:val="00883A99"/>
    <w:rsid w:val="0088746E"/>
    <w:rsid w:val="008917D8"/>
    <w:rsid w:val="00897B0B"/>
    <w:rsid w:val="008E1318"/>
    <w:rsid w:val="008E4B88"/>
    <w:rsid w:val="008E71C1"/>
    <w:rsid w:val="0093463B"/>
    <w:rsid w:val="00935977"/>
    <w:rsid w:val="00936CC4"/>
    <w:rsid w:val="009437B6"/>
    <w:rsid w:val="00947C57"/>
    <w:rsid w:val="00950111"/>
    <w:rsid w:val="00950928"/>
    <w:rsid w:val="00951F17"/>
    <w:rsid w:val="00952FD3"/>
    <w:rsid w:val="00953A1B"/>
    <w:rsid w:val="0095701F"/>
    <w:rsid w:val="00961A85"/>
    <w:rsid w:val="00966717"/>
    <w:rsid w:val="00966E85"/>
    <w:rsid w:val="009734D6"/>
    <w:rsid w:val="009763FB"/>
    <w:rsid w:val="009A4942"/>
    <w:rsid w:val="009A7F3F"/>
    <w:rsid w:val="009B518B"/>
    <w:rsid w:val="009C3388"/>
    <w:rsid w:val="009C6609"/>
    <w:rsid w:val="009D071E"/>
    <w:rsid w:val="009D10D6"/>
    <w:rsid w:val="009F5DFC"/>
    <w:rsid w:val="009F6509"/>
    <w:rsid w:val="00A029E9"/>
    <w:rsid w:val="00A032F8"/>
    <w:rsid w:val="00A03E24"/>
    <w:rsid w:val="00A21CDE"/>
    <w:rsid w:val="00A23890"/>
    <w:rsid w:val="00A23CCE"/>
    <w:rsid w:val="00A2421B"/>
    <w:rsid w:val="00A255F8"/>
    <w:rsid w:val="00A273F6"/>
    <w:rsid w:val="00A30EB2"/>
    <w:rsid w:val="00A54F85"/>
    <w:rsid w:val="00A636D7"/>
    <w:rsid w:val="00A77DD8"/>
    <w:rsid w:val="00A87403"/>
    <w:rsid w:val="00A91BB6"/>
    <w:rsid w:val="00A97ED2"/>
    <w:rsid w:val="00AA343F"/>
    <w:rsid w:val="00AA6B94"/>
    <w:rsid w:val="00AA6E0C"/>
    <w:rsid w:val="00AB2F5D"/>
    <w:rsid w:val="00AB63F3"/>
    <w:rsid w:val="00AC5624"/>
    <w:rsid w:val="00AD56E5"/>
    <w:rsid w:val="00AE0080"/>
    <w:rsid w:val="00B031F5"/>
    <w:rsid w:val="00B06703"/>
    <w:rsid w:val="00B1147D"/>
    <w:rsid w:val="00B23FE6"/>
    <w:rsid w:val="00B355ED"/>
    <w:rsid w:val="00B43A15"/>
    <w:rsid w:val="00B443BC"/>
    <w:rsid w:val="00B56384"/>
    <w:rsid w:val="00B60E05"/>
    <w:rsid w:val="00B76C3E"/>
    <w:rsid w:val="00B77282"/>
    <w:rsid w:val="00B86E55"/>
    <w:rsid w:val="00B87DBB"/>
    <w:rsid w:val="00B97042"/>
    <w:rsid w:val="00BA268F"/>
    <w:rsid w:val="00BA61C5"/>
    <w:rsid w:val="00BC356E"/>
    <w:rsid w:val="00BC439A"/>
    <w:rsid w:val="00BE1742"/>
    <w:rsid w:val="00BE31EC"/>
    <w:rsid w:val="00BE4C0B"/>
    <w:rsid w:val="00BF09A9"/>
    <w:rsid w:val="00BF29EC"/>
    <w:rsid w:val="00C038EB"/>
    <w:rsid w:val="00C11696"/>
    <w:rsid w:val="00C30A8B"/>
    <w:rsid w:val="00C37991"/>
    <w:rsid w:val="00C37D06"/>
    <w:rsid w:val="00C405FF"/>
    <w:rsid w:val="00C41EA8"/>
    <w:rsid w:val="00C45D97"/>
    <w:rsid w:val="00C6715C"/>
    <w:rsid w:val="00C77BBE"/>
    <w:rsid w:val="00C86937"/>
    <w:rsid w:val="00C90E0E"/>
    <w:rsid w:val="00C92416"/>
    <w:rsid w:val="00C92510"/>
    <w:rsid w:val="00C94880"/>
    <w:rsid w:val="00CA7FB8"/>
    <w:rsid w:val="00CB2B2D"/>
    <w:rsid w:val="00CB2D78"/>
    <w:rsid w:val="00CB560F"/>
    <w:rsid w:val="00CC1AEF"/>
    <w:rsid w:val="00CC3AEF"/>
    <w:rsid w:val="00CD5CA0"/>
    <w:rsid w:val="00CD6278"/>
    <w:rsid w:val="00CF09FE"/>
    <w:rsid w:val="00CF444B"/>
    <w:rsid w:val="00CF65DB"/>
    <w:rsid w:val="00CF6B7B"/>
    <w:rsid w:val="00D06D37"/>
    <w:rsid w:val="00D07E8F"/>
    <w:rsid w:val="00D32340"/>
    <w:rsid w:val="00D3404D"/>
    <w:rsid w:val="00D44542"/>
    <w:rsid w:val="00D462C8"/>
    <w:rsid w:val="00D47882"/>
    <w:rsid w:val="00D63CC1"/>
    <w:rsid w:val="00D8429C"/>
    <w:rsid w:val="00D96BA8"/>
    <w:rsid w:val="00D97DBF"/>
    <w:rsid w:val="00DB22F1"/>
    <w:rsid w:val="00DB4BDA"/>
    <w:rsid w:val="00DB650E"/>
    <w:rsid w:val="00DB769E"/>
    <w:rsid w:val="00DC30BF"/>
    <w:rsid w:val="00DC4D2D"/>
    <w:rsid w:val="00DD35CC"/>
    <w:rsid w:val="00DD4B78"/>
    <w:rsid w:val="00DD53FE"/>
    <w:rsid w:val="00DD6175"/>
    <w:rsid w:val="00E0205B"/>
    <w:rsid w:val="00E02E04"/>
    <w:rsid w:val="00E067A0"/>
    <w:rsid w:val="00E108C1"/>
    <w:rsid w:val="00E33BC6"/>
    <w:rsid w:val="00E356D3"/>
    <w:rsid w:val="00E44334"/>
    <w:rsid w:val="00E44C17"/>
    <w:rsid w:val="00E465DE"/>
    <w:rsid w:val="00E512E7"/>
    <w:rsid w:val="00E52286"/>
    <w:rsid w:val="00E5400E"/>
    <w:rsid w:val="00E7624B"/>
    <w:rsid w:val="00E77904"/>
    <w:rsid w:val="00E8194D"/>
    <w:rsid w:val="00E92CCE"/>
    <w:rsid w:val="00E931E0"/>
    <w:rsid w:val="00E97933"/>
    <w:rsid w:val="00EA3CB3"/>
    <w:rsid w:val="00EA4B0D"/>
    <w:rsid w:val="00EB04B7"/>
    <w:rsid w:val="00EB35C1"/>
    <w:rsid w:val="00EC6454"/>
    <w:rsid w:val="00ED15C7"/>
    <w:rsid w:val="00ED4B87"/>
    <w:rsid w:val="00EE41AB"/>
    <w:rsid w:val="00EE6443"/>
    <w:rsid w:val="00EF3C61"/>
    <w:rsid w:val="00F03A55"/>
    <w:rsid w:val="00F051EB"/>
    <w:rsid w:val="00F06DCA"/>
    <w:rsid w:val="00F13B92"/>
    <w:rsid w:val="00F141EF"/>
    <w:rsid w:val="00F15C70"/>
    <w:rsid w:val="00F2241A"/>
    <w:rsid w:val="00F25547"/>
    <w:rsid w:val="00F26BCD"/>
    <w:rsid w:val="00F27008"/>
    <w:rsid w:val="00F27A03"/>
    <w:rsid w:val="00F27BCE"/>
    <w:rsid w:val="00F3783B"/>
    <w:rsid w:val="00F43F8C"/>
    <w:rsid w:val="00F54ECF"/>
    <w:rsid w:val="00F75E50"/>
    <w:rsid w:val="00F84F7A"/>
    <w:rsid w:val="00F95E42"/>
    <w:rsid w:val="00F960AF"/>
    <w:rsid w:val="00FA61BC"/>
    <w:rsid w:val="00FB4E4D"/>
    <w:rsid w:val="00FD5D2F"/>
    <w:rsid w:val="00FD68CA"/>
    <w:rsid w:val="00FE169A"/>
    <w:rsid w:val="00FE237B"/>
    <w:rsid w:val="00FF4B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B78"/>
    <w:rPr>
      <w:sz w:val="24"/>
      <w:szCs w:val="24"/>
    </w:rPr>
  </w:style>
  <w:style w:type="paragraph" w:styleId="Heading3">
    <w:name w:val="heading 3"/>
    <w:basedOn w:val="Normal"/>
    <w:link w:val="Heading3Char"/>
    <w:uiPriority w:val="9"/>
    <w:qFormat/>
    <w:rsid w:val="00E44C1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D4B78"/>
    <w:pPr>
      <w:spacing w:before="100" w:beforeAutospacing="1" w:after="100" w:afterAutospacing="1"/>
    </w:pPr>
  </w:style>
  <w:style w:type="paragraph" w:styleId="Header">
    <w:name w:val="header"/>
    <w:basedOn w:val="Normal"/>
    <w:rsid w:val="00DD4B78"/>
    <w:pPr>
      <w:tabs>
        <w:tab w:val="center" w:pos="4320"/>
        <w:tab w:val="right" w:pos="8640"/>
      </w:tabs>
    </w:pPr>
  </w:style>
  <w:style w:type="character" w:styleId="PageNumber">
    <w:name w:val="page number"/>
    <w:basedOn w:val="DefaultParagraphFont"/>
    <w:rsid w:val="00DD4B78"/>
  </w:style>
  <w:style w:type="paragraph" w:styleId="ListParagraph">
    <w:name w:val="List Paragraph"/>
    <w:basedOn w:val="Normal"/>
    <w:uiPriority w:val="34"/>
    <w:qFormat/>
    <w:rsid w:val="002D6A2E"/>
    <w:pPr>
      <w:ind w:left="720"/>
      <w:contextualSpacing/>
    </w:pPr>
  </w:style>
  <w:style w:type="character" w:customStyle="1" w:styleId="Heading3Char">
    <w:name w:val="Heading 3 Char"/>
    <w:basedOn w:val="DefaultParagraphFont"/>
    <w:link w:val="Heading3"/>
    <w:uiPriority w:val="9"/>
    <w:rsid w:val="00E44C17"/>
    <w:rPr>
      <w:b/>
      <w:bCs/>
      <w:sz w:val="27"/>
      <w:szCs w:val="27"/>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B77BD-397E-4688-9A79-D4A25E76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2624</TotalTime>
  <Pages>12</Pages>
  <Words>4331</Words>
  <Characters>24688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VANDUC</dc:creator>
  <cp:lastModifiedBy>VANDUC</cp:lastModifiedBy>
  <cp:revision>499</cp:revision>
  <cp:lastPrinted>2026-10-23T03:37:00Z</cp:lastPrinted>
  <dcterms:created xsi:type="dcterms:W3CDTF">2026-10-04T07:21:00Z</dcterms:created>
  <dcterms:modified xsi:type="dcterms:W3CDTF">2026-10-26T02:33:00Z</dcterms:modified>
</cp:coreProperties>
</file>