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ayout w:type="fixed"/>
        <w:tblLook w:val="0000" w:firstRow="0" w:lastRow="0" w:firstColumn="0" w:lastColumn="0" w:noHBand="0" w:noVBand="0"/>
      </w:tblPr>
      <w:tblGrid>
        <w:gridCol w:w="3686"/>
        <w:gridCol w:w="5670"/>
      </w:tblGrid>
      <w:tr w:rsidR="003E36C3" w:rsidRPr="003E36C3" w:rsidTr="00F414E2">
        <w:trPr>
          <w:trHeight w:val="1193"/>
        </w:trPr>
        <w:tc>
          <w:tcPr>
            <w:tcW w:w="3686" w:type="dxa"/>
          </w:tcPr>
          <w:p w:rsidR="003E36C3" w:rsidRPr="003E36C3" w:rsidRDefault="003E36C3" w:rsidP="003E36C3">
            <w:pPr>
              <w:widowControl w:val="0"/>
              <w:spacing w:after="0" w:line="240" w:lineRule="auto"/>
              <w:jc w:val="center"/>
              <w:rPr>
                <w:rFonts w:ascii="Times New Roman" w:eastAsia="Times New Roman" w:hAnsi="Times New Roman" w:cs="Times New Roman"/>
                <w:b/>
                <w:sz w:val="26"/>
                <w:szCs w:val="26"/>
              </w:rPr>
            </w:pPr>
            <w:r w:rsidRPr="00DE0879">
              <w:rPr>
                <w:rFonts w:ascii="Times New Roman" w:eastAsia="Times New Roman" w:hAnsi="Times New Roman" w:cs="Times New Roman"/>
                <w:b/>
                <w:sz w:val="28"/>
                <w:szCs w:val="26"/>
              </w:rPr>
              <w:t>UỶ BAN NHÂN DÂN</w:t>
            </w:r>
          </w:p>
          <w:p w:rsidR="003E36C3" w:rsidRPr="003E36C3" w:rsidRDefault="003E36C3" w:rsidP="003E36C3">
            <w:pPr>
              <w:widowControl w:val="0"/>
              <w:spacing w:after="0" w:line="240" w:lineRule="auto"/>
              <w:jc w:val="center"/>
              <w:rPr>
                <w:rFonts w:ascii="Times New Roman" w:eastAsia="Times New Roman" w:hAnsi="Times New Roman" w:cs="Times New Roman"/>
                <w:b/>
                <w:sz w:val="32"/>
                <w:szCs w:val="26"/>
              </w:rPr>
            </w:pPr>
            <w:r w:rsidRPr="003E36C3">
              <w:rPr>
                <w:rFonts w:ascii="Times New Roman" w:eastAsia="Times New Roman" w:hAnsi="Times New Roman" w:cs="Times New Roman"/>
                <w:b/>
                <w:sz w:val="28"/>
                <w:szCs w:val="26"/>
              </w:rPr>
              <w:t>TỈNH HÀ TĨNH</w:t>
            </w:r>
          </w:p>
          <w:p w:rsidR="00636C18" w:rsidRDefault="00636C18" w:rsidP="003E36C3">
            <w:pPr>
              <w:widowControl w:val="0"/>
              <w:spacing w:after="0" w:line="240" w:lineRule="auto"/>
              <w:jc w:val="center"/>
              <w:rPr>
                <w:rFonts w:ascii="Times New Roman" w:eastAsia="Times New Roman" w:hAnsi="Times New Roman" w:cs="Times New Roman"/>
                <w:sz w:val="28"/>
                <w:szCs w:val="26"/>
              </w:rPr>
            </w:pPr>
            <w:r>
              <w:rPr>
                <w:rFonts w:ascii="Times New Roman" w:eastAsia="Times New Roman" w:hAnsi="Times New Roman" w:cs="Times New Roman"/>
                <w:noProof/>
                <w:sz w:val="28"/>
                <w:szCs w:val="26"/>
              </w:rPr>
              <mc:AlternateContent>
                <mc:Choice Requires="wps">
                  <w:drawing>
                    <wp:anchor distT="0" distB="0" distL="114300" distR="114300" simplePos="0" relativeHeight="251656704" behindDoc="0" locked="0" layoutInCell="1" allowOverlap="1" wp14:anchorId="05951C05" wp14:editId="4460AB6E">
                      <wp:simplePos x="0" y="0"/>
                      <wp:positionH relativeFrom="column">
                        <wp:posOffset>711200</wp:posOffset>
                      </wp:positionH>
                      <wp:positionV relativeFrom="paragraph">
                        <wp:posOffset>20624</wp:posOffset>
                      </wp:positionV>
                      <wp:extent cx="75882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FF4B134"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1.6pt" to="115.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"/>
                  </w:pict>
                </mc:Fallback>
              </mc:AlternateContent>
            </w:r>
          </w:p>
          <w:p w:rsidR="003E36C3" w:rsidRPr="003859ED" w:rsidRDefault="00636C18" w:rsidP="00636C18">
            <w:pPr>
              <w:widowControl w:val="0"/>
              <w:spacing w:after="0" w:line="240" w:lineRule="auto"/>
              <w:jc w:val="center"/>
              <w:rPr>
                <w:rFonts w:ascii="Times New Roman" w:eastAsia="Times New Roman" w:hAnsi="Times New Roman" w:cs="Times New Roman"/>
                <w:sz w:val="26"/>
                <w:szCs w:val="26"/>
              </w:rPr>
            </w:pPr>
            <w:r w:rsidRPr="003859ED">
              <w:rPr>
                <w:rFonts w:ascii="Times New Roman" w:eastAsia="Times New Roman" w:hAnsi="Times New Roman" w:cs="Times New Roman"/>
                <w:sz w:val="26"/>
                <w:szCs w:val="26"/>
              </w:rPr>
              <w:t>Số:      /QĐ-UBND</w:t>
            </w:r>
          </w:p>
          <w:p w:rsidR="003E36C3" w:rsidRPr="003E36C3" w:rsidRDefault="003E36C3" w:rsidP="003E36C3">
            <w:pPr>
              <w:widowControl w:val="0"/>
              <w:spacing w:after="0" w:line="240" w:lineRule="auto"/>
              <w:jc w:val="center"/>
              <w:rPr>
                <w:rFonts w:ascii="Times New Roman" w:eastAsia="Times New Roman" w:hAnsi="Times New Roman" w:cs="Times New Roman"/>
                <w:sz w:val="24"/>
                <w:szCs w:val="24"/>
              </w:rPr>
            </w:pPr>
          </w:p>
        </w:tc>
        <w:tc>
          <w:tcPr>
            <w:tcW w:w="5670" w:type="dxa"/>
          </w:tcPr>
          <w:p w:rsidR="003E36C3" w:rsidRPr="003E36C3" w:rsidRDefault="009D661D" w:rsidP="003E36C3">
            <w:pPr>
              <w:keepNext/>
              <w:widowControl w:val="0"/>
              <w:spacing w:after="0" w:line="240" w:lineRule="auto"/>
              <w:jc w:val="center"/>
              <w:outlineLvl w:val="0"/>
              <w:rPr>
                <w:rFonts w:ascii="Times New Roman" w:eastAsia="Times New Roman" w:hAnsi="Times New Roman" w:cs="Times New Roman"/>
                <w:b/>
                <w:bCs/>
                <w:iCs/>
                <w:sz w:val="26"/>
                <w:szCs w:val="26"/>
              </w:rPr>
            </w:pPr>
            <w:r>
              <w:rPr>
                <w:rFonts w:ascii="Times New Roman" w:eastAsia="Times New Roman" w:hAnsi="Times New Roman" w:cs="Times New Roman"/>
                <w:b/>
                <w:bCs/>
                <w:iCs/>
                <w:noProof/>
                <w:sz w:val="26"/>
                <w:szCs w:val="26"/>
              </w:rPr>
              <mc:AlternateContent>
                <mc:Choice Requires="wps">
                  <w:drawing>
                    <wp:anchor distT="0" distB="0" distL="114300" distR="114300" simplePos="0" relativeHeight="251660288" behindDoc="0" locked="0" layoutInCell="1" allowOverlap="1">
                      <wp:simplePos x="0" y="0"/>
                      <wp:positionH relativeFrom="column">
                        <wp:posOffset>2387807</wp:posOffset>
                      </wp:positionH>
                      <wp:positionV relativeFrom="paragraph">
                        <wp:posOffset>-433011</wp:posOffset>
                      </wp:positionV>
                      <wp:extent cx="1221607" cy="318977"/>
                      <wp:effectExtent l="0" t="0" r="17145" b="24130"/>
                      <wp:wrapNone/>
                      <wp:docPr id="5" name="Rectangle 5"/>
                      <wp:cNvGraphicFramePr/>
                      <a:graphic xmlns:a="http://schemas.openxmlformats.org/drawingml/2006/main">
                        <a:graphicData uri="http://schemas.microsoft.com/office/word/2010/wordprocessingShape">
                          <wps:wsp>
                            <wps:cNvSpPr/>
                            <wps:spPr>
                              <a:xfrm>
                                <a:off x="0" y="0"/>
                                <a:ext cx="1221607" cy="3189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D661D" w:rsidRPr="009D661D" w:rsidRDefault="009D661D" w:rsidP="009D661D">
                                  <w:pPr>
                                    <w:jc w:val="center"/>
                                    <w:rPr>
                                      <w:rFonts w:ascii="Times New Roman" w:hAnsi="Times New Roman" w:cs="Times New Roman"/>
                                      <w:color w:val="000000" w:themeColor="text1"/>
                                      <w:sz w:val="26"/>
                                      <w:szCs w:val="26"/>
                                    </w:rPr>
                                  </w:pPr>
                                  <w:r w:rsidRPr="009D661D">
                                    <w:rPr>
                                      <w:rFonts w:ascii="Times New Roman" w:hAnsi="Times New Roman" w:cs="Times New Roman"/>
                                      <w:color w:val="000000" w:themeColor="text1"/>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left:0;text-align:left;margin-left:188pt;margin-top:-34.1pt;width:96.2pt;height:25.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" filled="f" strokecolor="black [3213]" strokeweight="2pt">
                      <v:textbox>
                        <w:txbxContent>
                          <w:p w:rsidR="009D661D" w:rsidRPr="009D661D" w:rsidRDefault="009D661D" w:rsidP="009D661D">
                            <w:pPr>
                              <w:jc w:val="center"/>
                              <w:rPr>
                                <w:rFonts w:ascii="Times New Roman" w:hAnsi="Times New Roman" w:cs="Times New Roman"/>
                                <w:color w:val="000000" w:themeColor="text1"/>
                                <w:sz w:val="26"/>
                                <w:szCs w:val="26"/>
                              </w:rPr>
                            </w:pPr>
                            <w:r w:rsidRPr="009D661D">
                              <w:rPr>
                                <w:rFonts w:ascii="Times New Roman" w:hAnsi="Times New Roman" w:cs="Times New Roman"/>
                                <w:color w:val="000000" w:themeColor="text1"/>
                                <w:sz w:val="26"/>
                                <w:szCs w:val="26"/>
                              </w:rPr>
                              <w:t>DỰ THẢO</w:t>
                            </w:r>
                          </w:p>
                        </w:txbxContent>
                      </v:textbox>
                    </v:rect>
                  </w:pict>
                </mc:Fallback>
              </mc:AlternateContent>
            </w:r>
            <w:r w:rsidR="003E36C3" w:rsidRPr="003E36C3">
              <w:rPr>
                <w:rFonts w:ascii="Times New Roman" w:eastAsia="Times New Roman" w:hAnsi="Times New Roman" w:cs="Times New Roman"/>
                <w:b/>
                <w:bCs/>
                <w:iCs/>
                <w:sz w:val="26"/>
                <w:szCs w:val="26"/>
              </w:rPr>
              <w:t>CỘNG HÒA XÃ HỘI CHỦ NGHĨA VIỆT NAM</w:t>
            </w:r>
          </w:p>
          <w:p w:rsidR="003E36C3" w:rsidRPr="003E36C3" w:rsidRDefault="003E36C3" w:rsidP="003E36C3">
            <w:pPr>
              <w:keepNext/>
              <w:widowControl w:val="0"/>
              <w:spacing w:after="0" w:line="240" w:lineRule="auto"/>
              <w:jc w:val="center"/>
              <w:outlineLvl w:val="0"/>
              <w:rPr>
                <w:rFonts w:ascii="Times New Roman" w:eastAsia="Times New Roman" w:hAnsi="Times New Roman" w:cs="Times New Roman"/>
                <w:b/>
                <w:bCs/>
                <w:iCs/>
                <w:sz w:val="28"/>
                <w:szCs w:val="26"/>
              </w:rPr>
            </w:pPr>
            <w:r w:rsidRPr="003E36C3">
              <w:rPr>
                <w:rFonts w:ascii="Times New Roman" w:eastAsia="Times New Roman" w:hAnsi="Times New Roman" w:cs="Times New Roman"/>
                <w:b/>
                <w:bCs/>
                <w:iCs/>
                <w:sz w:val="28"/>
                <w:szCs w:val="26"/>
              </w:rPr>
              <w:t>Độc lập - Tự do - Hạnh phúc</w:t>
            </w:r>
          </w:p>
          <w:p w:rsidR="003E36C3" w:rsidRPr="003E36C3" w:rsidRDefault="003E36C3" w:rsidP="003E36C3">
            <w:pPr>
              <w:keepNext/>
              <w:widowControl w:val="0"/>
              <w:spacing w:after="0" w:line="240" w:lineRule="auto"/>
              <w:jc w:val="center"/>
              <w:outlineLvl w:val="0"/>
              <w:rPr>
                <w:rFonts w:ascii="Times New Roman" w:eastAsia="Times New Roman" w:hAnsi="Times New Roman" w:cs="Times New Roman"/>
                <w:bCs/>
                <w:iCs/>
                <w:sz w:val="28"/>
                <w:szCs w:val="26"/>
              </w:rPr>
            </w:pPr>
            <w:r>
              <w:rPr>
                <w:rFonts w:ascii="Times New Roman" w:eastAsia="Times New Roman" w:hAnsi="Times New Roman" w:cs="Times New Roman"/>
                <w:bCs/>
                <w:iCs/>
                <w:noProof/>
                <w:sz w:val="28"/>
                <w:szCs w:val="26"/>
              </w:rPr>
              <mc:AlternateContent>
                <mc:Choice Requires="wps">
                  <w:drawing>
                    <wp:anchor distT="0" distB="0" distL="114300" distR="114300" simplePos="0" relativeHeight="251657728" behindDoc="0" locked="0" layoutInCell="1" allowOverlap="1" wp14:anchorId="418B440F" wp14:editId="16BEBCBB">
                      <wp:simplePos x="0" y="0"/>
                      <wp:positionH relativeFrom="column">
                        <wp:posOffset>746125</wp:posOffset>
                      </wp:positionH>
                      <wp:positionV relativeFrom="paragraph">
                        <wp:posOffset>34290</wp:posOffset>
                      </wp:positionV>
                      <wp:extent cx="1904365" cy="0"/>
                      <wp:effectExtent l="6350" t="5715" r="13335"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4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A76A666"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5pt,2.7pt" to="208.7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wqx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"/>
                  </w:pict>
                </mc:Fallback>
              </mc:AlternateContent>
            </w:r>
          </w:p>
          <w:p w:rsidR="003E36C3" w:rsidRPr="003E36C3" w:rsidRDefault="00636C18" w:rsidP="003E36C3">
            <w:pPr>
              <w:keepNext/>
              <w:widowControl w:val="0"/>
              <w:spacing w:after="0" w:line="240" w:lineRule="auto"/>
              <w:jc w:val="center"/>
              <w:outlineLvl w:val="0"/>
              <w:rPr>
                <w:rFonts w:ascii="Times New Roman" w:eastAsia="Times New Roman" w:hAnsi="Times New Roman" w:cs="Times New Roman"/>
                <w:bCs/>
                <w:i/>
                <w:iCs/>
                <w:sz w:val="28"/>
                <w:szCs w:val="26"/>
              </w:rPr>
            </w:pPr>
            <w:r>
              <w:rPr>
                <w:rFonts w:ascii="Times New Roman" w:eastAsia="Times New Roman" w:hAnsi="Times New Roman" w:cs="Times New Roman"/>
                <w:bCs/>
                <w:i/>
                <w:iCs/>
                <w:sz w:val="28"/>
                <w:szCs w:val="26"/>
              </w:rPr>
              <w:t xml:space="preserve">Hà Tĩnh, ngày  </w:t>
            </w:r>
            <w:r w:rsidR="005D67DF">
              <w:rPr>
                <w:rFonts w:ascii="Times New Roman" w:eastAsia="Times New Roman" w:hAnsi="Times New Roman" w:cs="Times New Roman"/>
                <w:bCs/>
                <w:i/>
                <w:iCs/>
                <w:sz w:val="28"/>
                <w:szCs w:val="26"/>
              </w:rPr>
              <w:t xml:space="preserve"> </w:t>
            </w:r>
            <w:r>
              <w:rPr>
                <w:rFonts w:ascii="Times New Roman" w:eastAsia="Times New Roman" w:hAnsi="Times New Roman" w:cs="Times New Roman"/>
                <w:bCs/>
                <w:i/>
                <w:iCs/>
                <w:sz w:val="28"/>
                <w:szCs w:val="26"/>
              </w:rPr>
              <w:t xml:space="preserve">  tháng     năm 2026</w:t>
            </w:r>
          </w:p>
        </w:tc>
      </w:tr>
    </w:tbl>
    <w:p w:rsidR="003E36C3" w:rsidRDefault="00636C18" w:rsidP="003E36C3">
      <w:pPr>
        <w:spacing w:after="0" w:line="240" w:lineRule="auto"/>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QUYẾT ĐỊNH</w:t>
      </w:r>
    </w:p>
    <w:p w:rsidR="00636C18" w:rsidRDefault="00636C18" w:rsidP="003E36C3">
      <w:pPr>
        <w:spacing w:after="0" w:line="240" w:lineRule="auto"/>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 xml:space="preserve">Về việc ban hành Quy chế phối hợp thực hiện xác định tình trạng </w:t>
      </w:r>
    </w:p>
    <w:p w:rsidR="00636C18" w:rsidRDefault="00636C18" w:rsidP="003E36C3">
      <w:pPr>
        <w:spacing w:after="0" w:line="240" w:lineRule="auto"/>
        <w:jc w:val="center"/>
        <w:rPr>
          <w:rFonts w:ascii="Times New Roman" w:eastAsiaTheme="minorEastAsia" w:hAnsi="Times New Roman" w:cs="Times New Roman"/>
          <w:b/>
          <w:sz w:val="28"/>
          <w:szCs w:val="28"/>
        </w:rPr>
      </w:pPr>
      <w:proofErr w:type="gramStart"/>
      <w:r>
        <w:rPr>
          <w:rFonts w:ascii="Times New Roman" w:eastAsiaTheme="minorEastAsia" w:hAnsi="Times New Roman" w:cs="Times New Roman"/>
          <w:b/>
          <w:sz w:val="28"/>
          <w:szCs w:val="28"/>
        </w:rPr>
        <w:t>nghiện</w:t>
      </w:r>
      <w:proofErr w:type="gramEnd"/>
      <w:r>
        <w:rPr>
          <w:rFonts w:ascii="Times New Roman" w:eastAsiaTheme="minorEastAsia" w:hAnsi="Times New Roman" w:cs="Times New Roman"/>
          <w:b/>
          <w:sz w:val="28"/>
          <w:szCs w:val="28"/>
        </w:rPr>
        <w:t xml:space="preserve"> ma túy trên địa bàn tỉnh Hà Tĩnh</w:t>
      </w:r>
    </w:p>
    <w:p w:rsidR="00636C18" w:rsidRPr="003E36C3" w:rsidRDefault="00636C18" w:rsidP="003E36C3">
      <w:pPr>
        <w:spacing w:after="0" w:line="24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simplePos x="0" y="0"/>
                <wp:positionH relativeFrom="column">
                  <wp:posOffset>2198674</wp:posOffset>
                </wp:positionH>
                <wp:positionV relativeFrom="paragraph">
                  <wp:posOffset>24765</wp:posOffset>
                </wp:positionV>
                <wp:extent cx="1558455" cy="0"/>
                <wp:effectExtent l="0" t="0" r="22860" b="19050"/>
                <wp:wrapNone/>
                <wp:docPr id="4" name="Straight Connector 4"/>
                <wp:cNvGraphicFramePr/>
                <a:graphic xmlns:a="http://schemas.openxmlformats.org/drawingml/2006/main">
                  <a:graphicData uri="http://schemas.microsoft.com/office/word/2010/wordprocessingShape">
                    <wps:wsp>
                      <wps:cNvCnPr/>
                      <wps:spPr>
                        <a:xfrm>
                          <a:off x="0" y="0"/>
                          <a:ext cx="1558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2530624"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3.1pt,1.95pt" to="295.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" strokecolor="black [3040]"/>
            </w:pict>
          </mc:Fallback>
        </mc:AlternateContent>
      </w:r>
    </w:p>
    <w:p w:rsidR="003E36C3" w:rsidRPr="003859ED" w:rsidRDefault="00636C18" w:rsidP="003E36C3">
      <w:pPr>
        <w:spacing w:after="60" w:line="264" w:lineRule="auto"/>
        <w:jc w:val="center"/>
        <w:rPr>
          <w:rFonts w:ascii="Times New Roman" w:hAnsi="Times New Roman" w:cs="Times New Roman"/>
          <w:b/>
          <w:sz w:val="26"/>
          <w:szCs w:val="26"/>
        </w:rPr>
      </w:pPr>
      <w:r w:rsidRPr="003859ED">
        <w:rPr>
          <w:rFonts w:ascii="Times New Roman" w:hAnsi="Times New Roman" w:cs="Times New Roman"/>
          <w:b/>
          <w:sz w:val="26"/>
          <w:szCs w:val="26"/>
        </w:rPr>
        <w:t>ỦY BAN NHÂN DÂN TỈNH HÀ TĨNH</w:t>
      </w:r>
    </w:p>
    <w:p w:rsidR="003E36C3" w:rsidRPr="003E36C3" w:rsidRDefault="003E36C3" w:rsidP="003E36C3">
      <w:pPr>
        <w:spacing w:after="60" w:line="264" w:lineRule="auto"/>
        <w:jc w:val="center"/>
        <w:rPr>
          <w:rFonts w:ascii="Times New Roman" w:hAnsi="Times New Roman" w:cs="Times New Roman"/>
          <w:sz w:val="14"/>
        </w:rPr>
      </w:pPr>
    </w:p>
    <w:p w:rsidR="003E36C3" w:rsidRDefault="00636C18" w:rsidP="006B1A6B">
      <w:pPr>
        <w:spacing w:after="60" w:line="264" w:lineRule="auto"/>
        <w:ind w:firstLine="720"/>
        <w:jc w:val="both"/>
        <w:rPr>
          <w:rFonts w:ascii="Times New Roman" w:hAnsi="Times New Roman" w:cs="Times New Roman"/>
          <w:sz w:val="28"/>
        </w:rPr>
      </w:pPr>
      <w:r>
        <w:rPr>
          <w:rFonts w:ascii="Times New Roman" w:hAnsi="Times New Roman" w:cs="Times New Roman"/>
          <w:sz w:val="28"/>
        </w:rPr>
        <w:t>Căn cứ Luật tổ chức chính quyền địa phương số 72/2025/QH15;</w:t>
      </w:r>
    </w:p>
    <w:p w:rsidR="00636C18" w:rsidRDefault="00636C18" w:rsidP="006B1A6B">
      <w:pPr>
        <w:spacing w:after="60" w:line="264" w:lineRule="auto"/>
        <w:ind w:firstLine="720"/>
        <w:jc w:val="both"/>
        <w:rPr>
          <w:rFonts w:ascii="Times New Roman" w:hAnsi="Times New Roman" w:cs="Times New Roman"/>
          <w:sz w:val="28"/>
        </w:rPr>
      </w:pPr>
      <w:r>
        <w:rPr>
          <w:rFonts w:ascii="Times New Roman" w:hAnsi="Times New Roman" w:cs="Times New Roman"/>
          <w:sz w:val="28"/>
        </w:rPr>
        <w:t>Căn cứ Luật Phòng, chố</w:t>
      </w:r>
      <w:r w:rsidR="005D67DF">
        <w:rPr>
          <w:rFonts w:ascii="Times New Roman" w:hAnsi="Times New Roman" w:cs="Times New Roman"/>
          <w:sz w:val="28"/>
        </w:rPr>
        <w:t>ng ma túy</w:t>
      </w:r>
      <w:r>
        <w:rPr>
          <w:rFonts w:ascii="Times New Roman" w:hAnsi="Times New Roman" w:cs="Times New Roman"/>
          <w:sz w:val="28"/>
        </w:rPr>
        <w:t xml:space="preserve"> số 120/2025/QH15;</w:t>
      </w:r>
    </w:p>
    <w:p w:rsidR="00636C18" w:rsidRDefault="00636C18" w:rsidP="00636C18">
      <w:pPr>
        <w:spacing w:after="60" w:line="264" w:lineRule="auto"/>
        <w:ind w:firstLine="720"/>
        <w:jc w:val="both"/>
        <w:rPr>
          <w:rFonts w:ascii="Times New Roman" w:hAnsi="Times New Roman" w:cs="Times New Roman"/>
          <w:sz w:val="28"/>
        </w:rPr>
      </w:pPr>
      <w:r>
        <w:rPr>
          <w:rFonts w:ascii="Times New Roman" w:hAnsi="Times New Roman" w:cs="Times New Roman"/>
          <w:sz w:val="28"/>
        </w:rPr>
        <w:t>Căn cứ Nghị định số 166/2026/NĐ-CP ngày 15/5/2026 của Chính phủ quy định hồ sơ, trình tự, thủ tục xác định tình trạng nghiện ma túy;</w:t>
      </w:r>
    </w:p>
    <w:p w:rsidR="00636C18" w:rsidRDefault="00636C18" w:rsidP="00636C18">
      <w:pPr>
        <w:spacing w:after="60" w:line="264" w:lineRule="auto"/>
        <w:ind w:firstLine="720"/>
        <w:jc w:val="both"/>
        <w:rPr>
          <w:rFonts w:ascii="Times New Roman" w:hAnsi="Times New Roman" w:cs="Times New Roman"/>
          <w:sz w:val="28"/>
        </w:rPr>
      </w:pPr>
      <w:r>
        <w:rPr>
          <w:rFonts w:ascii="Times New Roman" w:hAnsi="Times New Roman" w:cs="Times New Roman"/>
          <w:sz w:val="28"/>
        </w:rPr>
        <w:t>Căn cứ Thông tư số 14/2026/TT-BYT ngày 16/5/2026 c</w:t>
      </w:r>
      <w:r w:rsidR="005D67DF">
        <w:rPr>
          <w:rFonts w:ascii="Times New Roman" w:hAnsi="Times New Roman" w:cs="Times New Roman"/>
          <w:sz w:val="28"/>
        </w:rPr>
        <w:t>ủa</w:t>
      </w:r>
      <w:r>
        <w:rPr>
          <w:rFonts w:ascii="Times New Roman" w:hAnsi="Times New Roman" w:cs="Times New Roman"/>
          <w:sz w:val="28"/>
        </w:rPr>
        <w:t xml:space="preserve"> Bộ y tế quy định tiêu chuẩn chẩn đoán và quy trình chuyê</w:t>
      </w:r>
      <w:bookmarkStart w:id="0" w:name="_GoBack"/>
      <w:bookmarkEnd w:id="0"/>
      <w:r>
        <w:rPr>
          <w:rFonts w:ascii="Times New Roman" w:hAnsi="Times New Roman" w:cs="Times New Roman"/>
          <w:sz w:val="28"/>
        </w:rPr>
        <w:t>n môn để xác định tình trạng nghiện ma túy;</w:t>
      </w:r>
    </w:p>
    <w:p w:rsidR="00636C18" w:rsidRDefault="00636C18" w:rsidP="00636C18">
      <w:pPr>
        <w:spacing w:after="60" w:line="264" w:lineRule="auto"/>
        <w:ind w:firstLine="720"/>
        <w:jc w:val="both"/>
        <w:rPr>
          <w:rFonts w:ascii="Times New Roman" w:hAnsi="Times New Roman" w:cs="Times New Roman"/>
          <w:sz w:val="28"/>
        </w:rPr>
      </w:pPr>
      <w:r>
        <w:rPr>
          <w:rFonts w:ascii="Times New Roman" w:hAnsi="Times New Roman" w:cs="Times New Roman"/>
          <w:sz w:val="28"/>
        </w:rPr>
        <w:t>Theo đề nghị của Giám đốc Công an tỉnh tại Tờ trình số……</w:t>
      </w:r>
      <w:proofErr w:type="gramStart"/>
      <w:r>
        <w:rPr>
          <w:rFonts w:ascii="Times New Roman" w:hAnsi="Times New Roman" w:cs="Times New Roman"/>
          <w:sz w:val="28"/>
        </w:rPr>
        <w:t>./</w:t>
      </w:r>
      <w:proofErr w:type="gramEnd"/>
      <w:r>
        <w:rPr>
          <w:rFonts w:ascii="Times New Roman" w:hAnsi="Times New Roman" w:cs="Times New Roman"/>
          <w:sz w:val="28"/>
        </w:rPr>
        <w:t>Ttr-CAT ngày…….</w:t>
      </w:r>
    </w:p>
    <w:p w:rsidR="005D67DF" w:rsidRPr="003859ED" w:rsidRDefault="00636C18" w:rsidP="005D67DF">
      <w:pPr>
        <w:spacing w:after="60" w:line="264" w:lineRule="auto"/>
        <w:jc w:val="center"/>
        <w:rPr>
          <w:rFonts w:ascii="Times New Roman" w:hAnsi="Times New Roman" w:cs="Times New Roman"/>
          <w:b/>
          <w:sz w:val="26"/>
          <w:szCs w:val="26"/>
        </w:rPr>
      </w:pPr>
      <w:r w:rsidRPr="003859ED">
        <w:rPr>
          <w:rFonts w:ascii="Times New Roman" w:hAnsi="Times New Roman" w:cs="Times New Roman"/>
          <w:b/>
          <w:sz w:val="26"/>
          <w:szCs w:val="26"/>
        </w:rPr>
        <w:t>QUYẾT ĐỊNH</w:t>
      </w:r>
    </w:p>
    <w:p w:rsidR="00636C18" w:rsidRPr="005D67DF" w:rsidRDefault="00636C18" w:rsidP="00636C18">
      <w:pPr>
        <w:spacing w:after="60" w:line="264" w:lineRule="auto"/>
        <w:ind w:firstLine="720"/>
        <w:jc w:val="both"/>
        <w:rPr>
          <w:rFonts w:ascii="Times New Roman" w:hAnsi="Times New Roman" w:cs="Times New Roman"/>
          <w:sz w:val="28"/>
        </w:rPr>
      </w:pPr>
      <w:r w:rsidRPr="005D67DF">
        <w:rPr>
          <w:rFonts w:ascii="Times New Roman" w:hAnsi="Times New Roman" w:cs="Times New Roman"/>
          <w:b/>
          <w:sz w:val="28"/>
        </w:rPr>
        <w:t>Điều 1:</w:t>
      </w:r>
      <w:r w:rsidRPr="005D67DF">
        <w:rPr>
          <w:rFonts w:ascii="Times New Roman" w:hAnsi="Times New Roman" w:cs="Times New Roman"/>
          <w:sz w:val="28"/>
        </w:rPr>
        <w:t xml:space="preserve"> Ban hành kèm </w:t>
      </w:r>
      <w:proofErr w:type="gramStart"/>
      <w:r w:rsidRPr="005D67DF">
        <w:rPr>
          <w:rFonts w:ascii="Times New Roman" w:hAnsi="Times New Roman" w:cs="Times New Roman"/>
          <w:sz w:val="28"/>
        </w:rPr>
        <w:t>theo</w:t>
      </w:r>
      <w:proofErr w:type="gramEnd"/>
      <w:r w:rsidRPr="005D67DF">
        <w:rPr>
          <w:rFonts w:ascii="Times New Roman" w:hAnsi="Times New Roman" w:cs="Times New Roman"/>
          <w:sz w:val="28"/>
        </w:rPr>
        <w:t xml:space="preserve"> Quyết định này Quy chế phối hợp thực hiện xác định tình trạng nghiện ma túy trên địa bàn tỉnh Hà Tĩnh.</w:t>
      </w:r>
    </w:p>
    <w:p w:rsidR="00636C18" w:rsidRDefault="00636C18" w:rsidP="00636C18">
      <w:pPr>
        <w:spacing w:after="60" w:line="264" w:lineRule="auto"/>
        <w:ind w:firstLine="720"/>
        <w:jc w:val="both"/>
        <w:rPr>
          <w:rFonts w:ascii="Times New Roman" w:hAnsi="Times New Roman" w:cs="Times New Roman"/>
          <w:sz w:val="28"/>
        </w:rPr>
      </w:pPr>
      <w:r w:rsidRPr="005D67DF">
        <w:rPr>
          <w:rFonts w:ascii="Times New Roman" w:hAnsi="Times New Roman" w:cs="Times New Roman"/>
          <w:b/>
          <w:sz w:val="28"/>
        </w:rPr>
        <w:t>Điều 2:</w:t>
      </w:r>
      <w:r w:rsidRPr="005D67DF">
        <w:rPr>
          <w:rFonts w:ascii="Times New Roman" w:hAnsi="Times New Roman" w:cs="Times New Roman"/>
          <w:sz w:val="28"/>
        </w:rPr>
        <w:t xml:space="preserve"> </w:t>
      </w:r>
      <w:r w:rsidR="00553D88">
        <w:rPr>
          <w:rFonts w:ascii="Times New Roman" w:hAnsi="Times New Roman" w:cs="Times New Roman"/>
          <w:sz w:val="28"/>
        </w:rPr>
        <w:t>Hiệu lực thi hành</w:t>
      </w:r>
    </w:p>
    <w:p w:rsidR="00553D88" w:rsidRDefault="00553D88" w:rsidP="00636C18">
      <w:pPr>
        <w:spacing w:after="60" w:line="264" w:lineRule="auto"/>
        <w:ind w:firstLine="720"/>
        <w:jc w:val="both"/>
        <w:rPr>
          <w:rFonts w:ascii="Times New Roman" w:hAnsi="Times New Roman" w:cs="Times New Roman"/>
          <w:sz w:val="28"/>
        </w:rPr>
      </w:pPr>
      <w:r>
        <w:rPr>
          <w:rFonts w:ascii="Times New Roman" w:hAnsi="Times New Roman" w:cs="Times New Roman"/>
          <w:sz w:val="28"/>
        </w:rPr>
        <w:t>1. Quyết định này có hiệu lực kể từ ngày …/…/2026</w:t>
      </w:r>
    </w:p>
    <w:p w:rsidR="00553D88" w:rsidRPr="005D67DF" w:rsidRDefault="00553D88" w:rsidP="00636C18">
      <w:pPr>
        <w:spacing w:after="60" w:line="264" w:lineRule="auto"/>
        <w:ind w:firstLine="720"/>
        <w:jc w:val="both"/>
        <w:rPr>
          <w:rFonts w:ascii="Times New Roman" w:hAnsi="Times New Roman" w:cs="Times New Roman"/>
          <w:sz w:val="28"/>
        </w:rPr>
      </w:pPr>
      <w:r>
        <w:rPr>
          <w:rFonts w:ascii="Times New Roman" w:hAnsi="Times New Roman" w:cs="Times New Roman"/>
          <w:sz w:val="28"/>
        </w:rPr>
        <w:t>2. Quyết định số 41/2022/QĐ-UBND ngày 30/12/2026 của Ủy ban nhân dân tỉnh Hà Tĩnh ban hành Quy chế phối hợp xác định tình trạng nghiện ma túy trên địa bàn tỉnh Hà Tĩnh hết hiệu lực kể từ ngày Quyết định này có hiệu lực.</w:t>
      </w:r>
    </w:p>
    <w:p w:rsidR="005D67DF" w:rsidRDefault="00636C18" w:rsidP="00636C18">
      <w:pPr>
        <w:spacing w:after="60" w:line="264" w:lineRule="auto"/>
        <w:ind w:firstLine="720"/>
        <w:jc w:val="both"/>
        <w:rPr>
          <w:rFonts w:ascii="Times New Roman" w:hAnsi="Times New Roman" w:cs="Times New Roman"/>
          <w:sz w:val="28"/>
        </w:rPr>
      </w:pPr>
      <w:r w:rsidRPr="005D67DF">
        <w:rPr>
          <w:rFonts w:ascii="Times New Roman" w:hAnsi="Times New Roman" w:cs="Times New Roman"/>
          <w:b/>
          <w:sz w:val="28"/>
        </w:rPr>
        <w:t>Điều 3:</w:t>
      </w:r>
      <w:r w:rsidRPr="005D67DF">
        <w:rPr>
          <w:rFonts w:ascii="Times New Roman" w:hAnsi="Times New Roman" w:cs="Times New Roman"/>
          <w:sz w:val="28"/>
        </w:rPr>
        <w:t xml:space="preserve"> </w:t>
      </w:r>
      <w:r w:rsidR="005D67DF" w:rsidRPr="005D67DF">
        <w:rPr>
          <w:rFonts w:ascii="Times New Roman" w:hAnsi="Times New Roman" w:cs="Times New Roman"/>
          <w:sz w:val="28"/>
        </w:rPr>
        <w:t>Chánh Văn phòng Ủy ban nhân dân tỉnh, Giám đố</w:t>
      </w:r>
      <w:r w:rsidR="00553D88">
        <w:rPr>
          <w:rFonts w:ascii="Times New Roman" w:hAnsi="Times New Roman" w:cs="Times New Roman"/>
          <w:sz w:val="28"/>
        </w:rPr>
        <w:t xml:space="preserve">c </w:t>
      </w:r>
      <w:r w:rsidR="005D67DF" w:rsidRPr="005D67DF">
        <w:rPr>
          <w:rFonts w:ascii="Times New Roman" w:hAnsi="Times New Roman" w:cs="Times New Roman"/>
          <w:sz w:val="28"/>
        </w:rPr>
        <w:t xml:space="preserve">Công an tỉnh, </w:t>
      </w:r>
      <w:r w:rsidR="00553D88">
        <w:rPr>
          <w:rFonts w:ascii="Times New Roman" w:hAnsi="Times New Roman" w:cs="Times New Roman"/>
          <w:sz w:val="28"/>
        </w:rPr>
        <w:t xml:space="preserve">Giám đốc </w:t>
      </w:r>
      <w:r w:rsidR="005D67DF" w:rsidRPr="005D67DF">
        <w:rPr>
          <w:rFonts w:ascii="Times New Roman" w:hAnsi="Times New Roman" w:cs="Times New Roman"/>
          <w:sz w:val="28"/>
        </w:rPr>
        <w:t>Sở y tế,</w:t>
      </w:r>
      <w:r w:rsidR="00553D88">
        <w:rPr>
          <w:rFonts w:ascii="Times New Roman" w:hAnsi="Times New Roman" w:cs="Times New Roman"/>
          <w:sz w:val="28"/>
        </w:rPr>
        <w:t xml:space="preserve"> Giám đốc</w:t>
      </w:r>
      <w:r w:rsidR="005D67DF" w:rsidRPr="005D67DF">
        <w:rPr>
          <w:rFonts w:ascii="Times New Roman" w:hAnsi="Times New Roman" w:cs="Times New Roman"/>
          <w:sz w:val="28"/>
        </w:rPr>
        <w:t xml:space="preserve"> Sở tài chính;</w:t>
      </w:r>
      <w:r w:rsidR="00553D88">
        <w:rPr>
          <w:rFonts w:ascii="Times New Roman" w:hAnsi="Times New Roman" w:cs="Times New Roman"/>
          <w:sz w:val="28"/>
        </w:rPr>
        <w:t xml:space="preserve"> </w:t>
      </w:r>
      <w:r w:rsidR="00511A34">
        <w:rPr>
          <w:rFonts w:ascii="Times New Roman" w:hAnsi="Times New Roman" w:cs="Times New Roman"/>
          <w:sz w:val="28"/>
        </w:rPr>
        <w:t>Bộ chỉ huy Quân sự tỉnh</w:t>
      </w:r>
      <w:r w:rsidR="00553D88">
        <w:rPr>
          <w:rFonts w:ascii="Times New Roman" w:hAnsi="Times New Roman" w:cs="Times New Roman"/>
          <w:sz w:val="28"/>
        </w:rPr>
        <w:t>;</w:t>
      </w:r>
      <w:r w:rsidR="005D67DF" w:rsidRPr="005D67DF">
        <w:rPr>
          <w:rFonts w:ascii="Times New Roman" w:hAnsi="Times New Roman" w:cs="Times New Roman"/>
          <w:sz w:val="28"/>
        </w:rPr>
        <w:t xml:space="preserve"> Chủ tịch Ủy ban nhân dân các xã, phường và Thủ trưởng các cơ quan, đơn vị, cá nhân có liên quan chịu trách nhiệm thi hành Quyết định này</w:t>
      </w:r>
      <w:proofErr w:type="gramStart"/>
      <w:r w:rsidR="005D67DF" w:rsidRPr="005D67DF">
        <w:rPr>
          <w:rFonts w:ascii="Times New Roman" w:hAnsi="Times New Roman" w:cs="Times New Roman"/>
          <w:sz w:val="28"/>
        </w:rPr>
        <w:t>./</w:t>
      </w:r>
      <w:proofErr w:type="gramEnd"/>
      <w:r w:rsidR="005D67DF" w:rsidRPr="005D67DF">
        <w:rPr>
          <w:rFonts w:ascii="Times New Roman" w:hAnsi="Times New Roman" w:cs="Times New Roman"/>
          <w:sz w:val="28"/>
        </w:rPr>
        <w:t>.</w:t>
      </w:r>
    </w:p>
    <w:tbl>
      <w:tblPr>
        <w:tblW w:w="0" w:type="auto"/>
        <w:tblInd w:w="-142" w:type="dxa"/>
        <w:tblLook w:val="04A0" w:firstRow="1" w:lastRow="0" w:firstColumn="1" w:lastColumn="0" w:noHBand="0" w:noVBand="1"/>
      </w:tblPr>
      <w:tblGrid>
        <w:gridCol w:w="5637"/>
        <w:gridCol w:w="3685"/>
      </w:tblGrid>
      <w:tr w:rsidR="005D67DF" w:rsidRPr="00935446" w:rsidTr="000F0BA8">
        <w:tc>
          <w:tcPr>
            <w:tcW w:w="5637" w:type="dxa"/>
          </w:tcPr>
          <w:p w:rsidR="005D67DF" w:rsidRPr="005D67DF" w:rsidRDefault="005D67DF" w:rsidP="005D67DF">
            <w:pPr>
              <w:widowControl w:val="0"/>
              <w:spacing w:after="0" w:line="288" w:lineRule="auto"/>
              <w:rPr>
                <w:rFonts w:ascii="Times New Roman" w:hAnsi="Times New Roman" w:cs="Times New Roman"/>
                <w:b/>
                <w:i/>
                <w:color w:val="000000"/>
                <w:sz w:val="24"/>
                <w:szCs w:val="24"/>
                <w:lang w:val="vi-VN"/>
              </w:rPr>
            </w:pPr>
            <w:r w:rsidRPr="005D67DF">
              <w:rPr>
                <w:rFonts w:ascii="Times New Roman" w:hAnsi="Times New Roman" w:cs="Times New Roman"/>
                <w:b/>
                <w:i/>
                <w:color w:val="000000"/>
                <w:sz w:val="24"/>
                <w:szCs w:val="24"/>
                <w:lang w:val="vi-VN"/>
              </w:rPr>
              <w:t>Nơi nhận:</w:t>
            </w:r>
          </w:p>
          <w:p w:rsidR="005D67DF" w:rsidRPr="005D67DF" w:rsidRDefault="005D67DF" w:rsidP="005D67DF">
            <w:pPr>
              <w:widowControl w:val="0"/>
              <w:spacing w:after="0" w:line="288" w:lineRule="auto"/>
              <w:rPr>
                <w:rFonts w:ascii="Times New Roman" w:hAnsi="Times New Roman" w:cs="Times New Roman"/>
                <w:color w:val="000000"/>
              </w:rPr>
            </w:pPr>
            <w:r w:rsidRPr="005D67DF">
              <w:rPr>
                <w:rFonts w:ascii="Times New Roman" w:hAnsi="Times New Roman" w:cs="Times New Roman"/>
                <w:color w:val="000000"/>
              </w:rPr>
              <w:t xml:space="preserve">- </w:t>
            </w:r>
            <w:r>
              <w:rPr>
                <w:rFonts w:ascii="Times New Roman" w:hAnsi="Times New Roman" w:cs="Times New Roman"/>
                <w:color w:val="000000"/>
              </w:rPr>
              <w:t>Như Điều 3</w:t>
            </w:r>
            <w:r w:rsidRPr="005D67DF">
              <w:rPr>
                <w:rFonts w:ascii="Times New Roman" w:hAnsi="Times New Roman" w:cs="Times New Roman"/>
                <w:color w:val="000000"/>
              </w:rPr>
              <w:t>;</w:t>
            </w:r>
          </w:p>
          <w:p w:rsidR="005D67DF" w:rsidRDefault="005D67DF" w:rsidP="005D67DF">
            <w:pPr>
              <w:widowControl w:val="0"/>
              <w:spacing w:after="0" w:line="288" w:lineRule="auto"/>
              <w:rPr>
                <w:rFonts w:ascii="Times New Roman" w:hAnsi="Times New Roman" w:cs="Times New Roman"/>
                <w:color w:val="000000"/>
              </w:rPr>
            </w:pPr>
            <w:r w:rsidRPr="005D67DF">
              <w:rPr>
                <w:rFonts w:ascii="Times New Roman" w:hAnsi="Times New Roman" w:cs="Times New Roman"/>
                <w:color w:val="000000"/>
                <w:lang w:val="vi-VN"/>
              </w:rPr>
              <w:t xml:space="preserve">- </w:t>
            </w:r>
            <w:r>
              <w:rPr>
                <w:rFonts w:ascii="Times New Roman" w:hAnsi="Times New Roman" w:cs="Times New Roman"/>
                <w:color w:val="000000"/>
              </w:rPr>
              <w:t>Các Bộ: Công an, Y tế;</w:t>
            </w:r>
          </w:p>
          <w:p w:rsidR="005D67DF" w:rsidRDefault="005D67DF" w:rsidP="005D67DF">
            <w:pPr>
              <w:widowControl w:val="0"/>
              <w:spacing w:after="0" w:line="288" w:lineRule="auto"/>
              <w:rPr>
                <w:rFonts w:ascii="Times New Roman" w:hAnsi="Times New Roman" w:cs="Times New Roman"/>
                <w:color w:val="000000"/>
              </w:rPr>
            </w:pPr>
            <w:r>
              <w:rPr>
                <w:rFonts w:ascii="Times New Roman" w:hAnsi="Times New Roman" w:cs="Times New Roman"/>
                <w:color w:val="000000"/>
              </w:rPr>
              <w:t>- Thường trực Tỉnh ủy;</w:t>
            </w:r>
          </w:p>
          <w:p w:rsidR="005D67DF" w:rsidRDefault="005D67DF" w:rsidP="005D67DF">
            <w:pPr>
              <w:widowControl w:val="0"/>
              <w:spacing w:after="0" w:line="288" w:lineRule="auto"/>
              <w:rPr>
                <w:rFonts w:ascii="Times New Roman" w:hAnsi="Times New Roman" w:cs="Times New Roman"/>
                <w:color w:val="000000"/>
              </w:rPr>
            </w:pPr>
            <w:r>
              <w:rPr>
                <w:rFonts w:ascii="Times New Roman" w:hAnsi="Times New Roman" w:cs="Times New Roman"/>
                <w:color w:val="000000"/>
              </w:rPr>
              <w:t>- Thường trực HĐND tỉnh;</w:t>
            </w:r>
          </w:p>
          <w:p w:rsidR="005D67DF" w:rsidRDefault="005D67DF" w:rsidP="005D67DF">
            <w:pPr>
              <w:widowControl w:val="0"/>
              <w:spacing w:after="0" w:line="288" w:lineRule="auto"/>
              <w:rPr>
                <w:rFonts w:ascii="Times New Roman" w:hAnsi="Times New Roman" w:cs="Times New Roman"/>
                <w:color w:val="000000"/>
              </w:rPr>
            </w:pPr>
            <w:r>
              <w:rPr>
                <w:rFonts w:ascii="Times New Roman" w:hAnsi="Times New Roman" w:cs="Times New Roman"/>
                <w:color w:val="000000"/>
              </w:rPr>
              <w:t>- Chủ tịch, các PCT UBND tỉnh;</w:t>
            </w:r>
          </w:p>
          <w:p w:rsidR="005D67DF" w:rsidRDefault="005D67DF" w:rsidP="005D67DF">
            <w:pPr>
              <w:widowControl w:val="0"/>
              <w:spacing w:after="0" w:line="288" w:lineRule="auto"/>
              <w:rPr>
                <w:rFonts w:ascii="Times New Roman" w:hAnsi="Times New Roman" w:cs="Times New Roman"/>
                <w:color w:val="000000"/>
              </w:rPr>
            </w:pPr>
            <w:r>
              <w:rPr>
                <w:rFonts w:ascii="Times New Roman" w:hAnsi="Times New Roman" w:cs="Times New Roman"/>
                <w:color w:val="000000"/>
              </w:rPr>
              <w:t>- Các thành viên UBND tỉnh;</w:t>
            </w:r>
          </w:p>
          <w:p w:rsidR="005D67DF" w:rsidRDefault="005D67DF" w:rsidP="005D67DF">
            <w:pPr>
              <w:widowControl w:val="0"/>
              <w:spacing w:after="0" w:line="288" w:lineRule="auto"/>
              <w:rPr>
                <w:rFonts w:ascii="Times New Roman" w:hAnsi="Times New Roman" w:cs="Times New Roman"/>
                <w:color w:val="000000"/>
              </w:rPr>
            </w:pPr>
            <w:r>
              <w:rPr>
                <w:rFonts w:ascii="Times New Roman" w:hAnsi="Times New Roman" w:cs="Times New Roman"/>
                <w:color w:val="000000"/>
              </w:rPr>
              <w:t>- Công báo tỉnh, Cổng thông tin điện tử tỉnh;</w:t>
            </w:r>
          </w:p>
          <w:p w:rsidR="005D67DF" w:rsidRPr="005D67DF" w:rsidRDefault="005D67DF" w:rsidP="005D67DF">
            <w:pPr>
              <w:widowControl w:val="0"/>
              <w:spacing w:after="0" w:line="288" w:lineRule="auto"/>
              <w:rPr>
                <w:rFonts w:ascii="Times New Roman" w:hAnsi="Times New Roman" w:cs="Times New Roman"/>
                <w:color w:val="000000"/>
                <w:lang w:val="vi-VN"/>
              </w:rPr>
            </w:pPr>
            <w:r>
              <w:rPr>
                <w:rFonts w:ascii="Times New Roman" w:hAnsi="Times New Roman" w:cs="Times New Roman"/>
                <w:color w:val="000000"/>
              </w:rPr>
              <w:t xml:space="preserve">- Lưu: </w:t>
            </w:r>
            <w:proofErr w:type="gramStart"/>
            <w:r>
              <w:rPr>
                <w:rFonts w:ascii="Times New Roman" w:hAnsi="Times New Roman" w:cs="Times New Roman"/>
                <w:color w:val="000000"/>
              </w:rPr>
              <w:t>VT,…..</w:t>
            </w:r>
            <w:proofErr w:type="gramEnd"/>
          </w:p>
          <w:p w:rsidR="005D67DF" w:rsidRPr="005D67DF" w:rsidRDefault="005D67DF" w:rsidP="005D67DF">
            <w:pPr>
              <w:widowControl w:val="0"/>
              <w:spacing w:after="0" w:line="288" w:lineRule="auto"/>
              <w:rPr>
                <w:rFonts w:ascii="Times New Roman" w:hAnsi="Times New Roman" w:cs="Times New Roman"/>
                <w:b/>
                <w:color w:val="000000"/>
                <w:sz w:val="28"/>
                <w:szCs w:val="28"/>
                <w:lang w:val="vi-VN"/>
              </w:rPr>
            </w:pPr>
            <w:r w:rsidRPr="005D67DF">
              <w:rPr>
                <w:rFonts w:ascii="Times New Roman" w:hAnsi="Times New Roman" w:cs="Times New Roman"/>
                <w:color w:val="000000"/>
              </w:rPr>
              <w:lastRenderedPageBreak/>
              <w:t xml:space="preserve">       </w:t>
            </w:r>
          </w:p>
          <w:p w:rsidR="005D67DF" w:rsidRPr="005D67DF" w:rsidRDefault="005D67DF" w:rsidP="005D67DF">
            <w:pPr>
              <w:widowControl w:val="0"/>
              <w:spacing w:after="0" w:line="288" w:lineRule="auto"/>
              <w:rPr>
                <w:rFonts w:ascii="Times New Roman" w:hAnsi="Times New Roman" w:cs="Times New Roman"/>
                <w:b/>
                <w:color w:val="000000"/>
                <w:sz w:val="28"/>
                <w:szCs w:val="28"/>
                <w:lang w:val="vi-VN"/>
              </w:rPr>
            </w:pPr>
          </w:p>
        </w:tc>
        <w:tc>
          <w:tcPr>
            <w:tcW w:w="3685" w:type="dxa"/>
          </w:tcPr>
          <w:p w:rsidR="005D67DF" w:rsidRDefault="005D67DF" w:rsidP="005D67DF">
            <w:pPr>
              <w:widowControl w:val="0"/>
              <w:spacing w:after="0" w:line="264"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TM. ỦY BAN NHÂN DÂN</w:t>
            </w:r>
          </w:p>
          <w:p w:rsidR="005D67DF" w:rsidRDefault="005D67DF" w:rsidP="005D67DF">
            <w:pPr>
              <w:widowControl w:val="0"/>
              <w:spacing w:after="0" w:line="264"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KT. CHỦ TỊCH</w:t>
            </w:r>
          </w:p>
          <w:p w:rsidR="005D67DF" w:rsidRPr="005D67DF" w:rsidRDefault="005D67DF" w:rsidP="005D67DF">
            <w:pPr>
              <w:widowControl w:val="0"/>
              <w:spacing w:after="0" w:line="264"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PHÓ CHỦ TỊCH</w:t>
            </w:r>
          </w:p>
          <w:p w:rsidR="005D67DF" w:rsidRPr="005D67DF" w:rsidRDefault="005D67DF" w:rsidP="005D67DF">
            <w:pPr>
              <w:widowControl w:val="0"/>
              <w:spacing w:after="0" w:line="288" w:lineRule="auto"/>
              <w:jc w:val="center"/>
              <w:rPr>
                <w:rFonts w:ascii="Times New Roman" w:hAnsi="Times New Roman" w:cs="Times New Roman"/>
                <w:b/>
                <w:color w:val="000000"/>
                <w:sz w:val="28"/>
                <w:szCs w:val="28"/>
                <w:lang w:val="vi-VN"/>
              </w:rPr>
            </w:pPr>
          </w:p>
          <w:p w:rsidR="005D67DF" w:rsidRPr="005D67DF" w:rsidRDefault="005D67DF" w:rsidP="005D67DF">
            <w:pPr>
              <w:widowControl w:val="0"/>
              <w:spacing w:after="0" w:line="288" w:lineRule="auto"/>
              <w:rPr>
                <w:rFonts w:ascii="Times New Roman" w:hAnsi="Times New Roman" w:cs="Times New Roman"/>
                <w:b/>
                <w:color w:val="000000"/>
                <w:sz w:val="28"/>
                <w:szCs w:val="28"/>
              </w:rPr>
            </w:pPr>
          </w:p>
          <w:p w:rsidR="005D67DF" w:rsidRPr="005D67DF" w:rsidRDefault="005D67DF" w:rsidP="005D67DF">
            <w:pPr>
              <w:widowControl w:val="0"/>
              <w:spacing w:after="0" w:line="288" w:lineRule="auto"/>
              <w:jc w:val="center"/>
              <w:rPr>
                <w:rFonts w:ascii="Times New Roman" w:hAnsi="Times New Roman" w:cs="Times New Roman"/>
                <w:b/>
                <w:color w:val="000000"/>
                <w:sz w:val="28"/>
                <w:szCs w:val="28"/>
              </w:rPr>
            </w:pPr>
          </w:p>
          <w:p w:rsidR="005D67DF" w:rsidRPr="005D67DF" w:rsidRDefault="005D67DF" w:rsidP="005D67DF">
            <w:pPr>
              <w:widowControl w:val="0"/>
              <w:spacing w:after="0" w:line="288" w:lineRule="auto"/>
              <w:rPr>
                <w:rFonts w:ascii="Times New Roman" w:hAnsi="Times New Roman" w:cs="Times New Roman"/>
                <w:b/>
                <w:color w:val="000000"/>
                <w:sz w:val="28"/>
                <w:szCs w:val="28"/>
              </w:rPr>
            </w:pPr>
          </w:p>
          <w:p w:rsidR="005D67DF" w:rsidRPr="005D67DF" w:rsidRDefault="005D67DF" w:rsidP="005D67DF">
            <w:pPr>
              <w:widowControl w:val="0"/>
              <w:spacing w:after="0" w:line="288"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Nguyễn Thị Nguyệt</w:t>
            </w:r>
          </w:p>
        </w:tc>
      </w:tr>
    </w:tbl>
    <w:p w:rsidR="005D67DF" w:rsidRPr="005D67DF" w:rsidRDefault="005D67DF" w:rsidP="00636C18">
      <w:pPr>
        <w:spacing w:after="60" w:line="264" w:lineRule="auto"/>
        <w:ind w:firstLine="720"/>
        <w:jc w:val="both"/>
        <w:rPr>
          <w:rFonts w:ascii="Times New Roman" w:hAnsi="Times New Roman" w:cs="Times New Roman"/>
          <w:sz w:val="28"/>
        </w:rPr>
      </w:pPr>
    </w:p>
    <w:sectPr w:rsidR="005D67DF" w:rsidRPr="005D67DF" w:rsidSect="003E36C3">
      <w:pgSz w:w="11907" w:h="16839" w:code="9"/>
      <w:pgMar w:top="1134" w:right="1134"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6C3"/>
    <w:rsid w:val="000F0BA8"/>
    <w:rsid w:val="003859ED"/>
    <w:rsid w:val="003D5C39"/>
    <w:rsid w:val="003E36C3"/>
    <w:rsid w:val="004D47FC"/>
    <w:rsid w:val="00511A34"/>
    <w:rsid w:val="00553D88"/>
    <w:rsid w:val="005D67DF"/>
    <w:rsid w:val="00636C18"/>
    <w:rsid w:val="006B1A6B"/>
    <w:rsid w:val="008368F8"/>
    <w:rsid w:val="0097426B"/>
    <w:rsid w:val="009D661D"/>
    <w:rsid w:val="00B80FBE"/>
    <w:rsid w:val="00DC04EB"/>
    <w:rsid w:val="00DE0879"/>
    <w:rsid w:val="00ED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KH</dc:creator>
  <cp:lastModifiedBy>ADMIN KH</cp:lastModifiedBy>
  <cp:revision>2</cp:revision>
  <dcterms:created xsi:type="dcterms:W3CDTF">2026-10-05T13:37:00Z</dcterms:created>
  <dcterms:modified xsi:type="dcterms:W3CDTF">2026-10-05T13:37:00Z</dcterms:modified>
</cp:coreProperties>
</file>